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A82" w:rsidRPr="0075164C" w:rsidRDefault="00750A82" w:rsidP="008E4576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75164C">
        <w:rPr>
          <w:b/>
          <w:bCs/>
          <w:color w:val="000000"/>
          <w:sz w:val="28"/>
          <w:szCs w:val="28"/>
        </w:rPr>
        <w:t>РЕКОМЕНДАЦИИ ДЛЯ СИСТЕМЫ ОБРАЗОВАНИЯ РОСТОВСКОЙ ОБЛАСТИ ПО СОВЕРШЕНСТВОВАНИЮ ОРГАНИЗАЦИИ И МЕТОДИКИ ПРЕПОДАВАНИЯ УЧЕБНОГО ПРЕДМЕТА «ХИМИЯ»</w:t>
      </w:r>
    </w:p>
    <w:p w:rsidR="00750A82" w:rsidRPr="0075164C" w:rsidRDefault="00750A82" w:rsidP="008E4576">
      <w:pPr>
        <w:ind w:firstLine="567"/>
        <w:jc w:val="center"/>
      </w:pPr>
    </w:p>
    <w:p w:rsidR="00750A82" w:rsidRPr="0075164C" w:rsidRDefault="00750A82" w:rsidP="008E4576">
      <w:pPr>
        <w:ind w:firstLine="567"/>
      </w:pPr>
    </w:p>
    <w:p w:rsidR="00750A82" w:rsidRPr="0075164C" w:rsidRDefault="00750A82" w:rsidP="008E4576">
      <w:pPr>
        <w:ind w:firstLine="567"/>
        <w:jc w:val="center"/>
        <w:rPr>
          <w:b/>
          <w:color w:val="000000"/>
          <w:sz w:val="28"/>
          <w:szCs w:val="28"/>
        </w:rPr>
      </w:pPr>
      <w:r w:rsidRPr="0075164C">
        <w:rPr>
          <w:b/>
          <w:color w:val="000000"/>
          <w:sz w:val="28"/>
          <w:szCs w:val="28"/>
        </w:rPr>
        <w:t xml:space="preserve">Рекомендации для системы образования Ростовской области </w:t>
      </w:r>
      <w:r w:rsidR="001A57DB">
        <w:rPr>
          <w:b/>
          <w:color w:val="000000"/>
          <w:sz w:val="28"/>
          <w:szCs w:val="28"/>
        </w:rPr>
        <w:br/>
      </w:r>
      <w:r w:rsidRPr="0075164C">
        <w:rPr>
          <w:b/>
          <w:color w:val="000000"/>
          <w:sz w:val="28"/>
          <w:szCs w:val="28"/>
        </w:rPr>
        <w:t xml:space="preserve">по совершенствованию преподавания предмета «Химия» </w:t>
      </w:r>
      <w:r w:rsidR="001A57DB">
        <w:rPr>
          <w:b/>
          <w:color w:val="000000"/>
          <w:sz w:val="28"/>
          <w:szCs w:val="28"/>
        </w:rPr>
        <w:br/>
      </w:r>
      <w:r w:rsidRPr="0075164C">
        <w:rPr>
          <w:b/>
          <w:color w:val="000000"/>
          <w:sz w:val="28"/>
          <w:szCs w:val="28"/>
        </w:rPr>
        <w:t>всем обучающимся</w:t>
      </w:r>
    </w:p>
    <w:p w:rsidR="00750A82" w:rsidRPr="0075164C" w:rsidRDefault="00750A82" w:rsidP="008E4576">
      <w:pPr>
        <w:spacing w:line="276" w:lineRule="auto"/>
        <w:ind w:firstLine="567"/>
        <w:jc w:val="center"/>
      </w:pPr>
    </w:p>
    <w:p w:rsidR="00750A82" w:rsidRPr="0075164C" w:rsidRDefault="00750A82" w:rsidP="008E4576">
      <w:pPr>
        <w:numPr>
          <w:ilvl w:val="0"/>
          <w:numId w:val="1"/>
        </w:numPr>
        <w:spacing w:line="276" w:lineRule="auto"/>
        <w:ind w:left="0" w:firstLine="567"/>
        <w:contextualSpacing/>
        <w:jc w:val="left"/>
        <w:rPr>
          <w:rFonts w:eastAsia="Times New Roman"/>
          <w:b/>
          <w:bCs/>
          <w:i/>
          <w:iCs/>
          <w:color w:val="000000"/>
        </w:rPr>
      </w:pPr>
      <w:r w:rsidRPr="0075164C">
        <w:rPr>
          <w:rFonts w:eastAsia="Times New Roman"/>
          <w:b/>
          <w:bCs/>
          <w:i/>
          <w:iCs/>
          <w:color w:val="000000"/>
        </w:rPr>
        <w:t>Учителям</w:t>
      </w:r>
    </w:p>
    <w:p w:rsidR="00E15F45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изучать информацию на сайте ФИПИ, открытый демонстрационный вариант КИМ;</w:t>
      </w:r>
    </w:p>
    <w:p w:rsidR="00E15F45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проводить систематическую профориентационную работу с обучающимися и родителями, чтобы исключить элемент случайного выбора предмета;</w:t>
      </w:r>
    </w:p>
    <w:p w:rsidR="00E15F45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проводить зачёты по основным темам с заданиями разного уровня сложности;</w:t>
      </w:r>
    </w:p>
    <w:p w:rsidR="00E15F45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особое внимание уделить изучению свойств неорганических соединений, их взаимопревращениям и признакам происходящих процессов;</w:t>
      </w:r>
    </w:p>
    <w:p w:rsidR="00E15F45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формировать умение решать расчётные задачи на каждом уроке и отводить для этой цели специальные занятия;</w:t>
      </w:r>
    </w:p>
    <w:p w:rsidR="00E15F45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проводить постоянную диагностику уровня достижений обучающихся, выявлять проблемные темы и работать над их преодолением;</w:t>
      </w:r>
    </w:p>
    <w:p w:rsidR="00E15F45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проанализировать содержание учебников и подобрать учебники, наиболее полно отвечающие содержанию КИМ и способствующие подготовке к ОГЭ;</w:t>
      </w:r>
    </w:p>
    <w:p w:rsidR="00006595" w:rsidRPr="0075164C" w:rsidRDefault="00006595" w:rsidP="008E4576">
      <w:pPr>
        <w:widowControl w:val="0"/>
        <w:spacing w:line="276" w:lineRule="auto"/>
        <w:ind w:firstLine="567"/>
      </w:pPr>
      <w:r w:rsidRPr="0075164C">
        <w:t>– формировать у учащихся комплексное применение знаний и умений из всех разделов школьного курса химии; изучению материала практико-ориентированного и экспериментального характера;</w:t>
      </w:r>
    </w:p>
    <w:p w:rsidR="000F0C34" w:rsidRPr="0075164C" w:rsidRDefault="004E476A" w:rsidP="008E4576">
      <w:pPr>
        <w:widowControl w:val="0"/>
        <w:spacing w:line="276" w:lineRule="auto"/>
        <w:ind w:firstLine="567"/>
      </w:pPr>
      <w:r w:rsidRPr="0075164C">
        <w:t>– </w:t>
      </w:r>
      <w:r w:rsidR="00E15F45" w:rsidRPr="0075164C">
        <w:t>уделять наибольшее внимание практической части, проводить с учащимися опыты на качественные реакции, химические свойства неорганических веществ;</w:t>
      </w:r>
      <w:r w:rsidR="000F0C34" w:rsidRPr="0075164C">
        <w:t xml:space="preserve"> </w:t>
      </w:r>
      <w:r w:rsidR="00E15F45" w:rsidRPr="0075164C">
        <w:t>выполнению демонстрационного и ученического эксперимента (реального, а не виртуального) в полном объеме, не допускать подмены ученического</w:t>
      </w:r>
      <w:r w:rsidR="009642EE" w:rsidRPr="0075164C">
        <w:t xml:space="preserve"> эксперимента демонстрационным;</w:t>
      </w:r>
    </w:p>
    <w:p w:rsidR="004C55C9" w:rsidRPr="0075164C" w:rsidRDefault="004C55C9" w:rsidP="008E4576">
      <w:pPr>
        <w:widowControl w:val="0"/>
        <w:spacing w:line="276" w:lineRule="auto"/>
        <w:ind w:firstLine="567"/>
      </w:pPr>
      <w:r w:rsidRPr="0075164C">
        <w:t>–</w:t>
      </w:r>
      <w:r w:rsidR="009642EE" w:rsidRPr="0075164C">
        <w:t> </w:t>
      </w:r>
      <w:r w:rsidRPr="0075164C">
        <w:t>увеличить долю лабораторных работ, где учащиеся учатся наблюдать и оп</w:t>
      </w:r>
      <w:r w:rsidR="009642EE" w:rsidRPr="0075164C">
        <w:t>исывать результаты своей работы;</w:t>
      </w:r>
    </w:p>
    <w:p w:rsidR="004C55C9" w:rsidRPr="0075164C" w:rsidRDefault="004C55C9" w:rsidP="008E4576">
      <w:pPr>
        <w:widowControl w:val="0"/>
        <w:spacing w:line="276" w:lineRule="auto"/>
        <w:ind w:firstLine="567"/>
      </w:pPr>
      <w:r w:rsidRPr="0075164C">
        <w:t>–</w:t>
      </w:r>
      <w:r w:rsidR="009642EE" w:rsidRPr="0075164C">
        <w:t> </w:t>
      </w:r>
      <w:r w:rsidRPr="0075164C">
        <w:t>активизировать работу по формированию у обучающихся умений и навыков по извлечению и переработке информации, представленной в невербальной форме (текст, таблица, график, схема), а также умений и навыков представлять переработанные данные в различной форме;</w:t>
      </w:r>
    </w:p>
    <w:p w:rsidR="004C55C9" w:rsidRPr="0075164C" w:rsidRDefault="004C55C9" w:rsidP="008E4576">
      <w:pPr>
        <w:widowControl w:val="0"/>
        <w:spacing w:line="276" w:lineRule="auto"/>
        <w:ind w:firstLine="567"/>
      </w:pPr>
      <w:r w:rsidRPr="0075164C">
        <w:t>–</w:t>
      </w:r>
      <w:r w:rsidR="009642EE" w:rsidRPr="0075164C">
        <w:t> </w:t>
      </w:r>
      <w:r w:rsidRPr="0075164C">
        <w:t>обращать внимание на правильность оформления ответов в заданиях с высоким уровнем сложности, предполагающих наличие развернутого ответа, типичные ошибки при выполнении заданий;</w:t>
      </w:r>
    </w:p>
    <w:p w:rsidR="004C55C9" w:rsidRPr="0075164C" w:rsidRDefault="004C55C9" w:rsidP="008E4576">
      <w:pPr>
        <w:widowControl w:val="0"/>
        <w:spacing w:line="276" w:lineRule="auto"/>
        <w:ind w:firstLine="567"/>
      </w:pPr>
      <w:r w:rsidRPr="0075164C">
        <w:t>–</w:t>
      </w:r>
      <w:r w:rsidR="009642EE" w:rsidRPr="0075164C">
        <w:t> </w:t>
      </w:r>
      <w:r w:rsidRPr="0075164C">
        <w:t>отрабатывать с учащимися правила заполнения бланка ответов</w:t>
      </w:r>
      <w:r w:rsidR="00006595" w:rsidRPr="0075164C">
        <w:t>.</w:t>
      </w:r>
    </w:p>
    <w:p w:rsidR="00E15F45" w:rsidRPr="0075164C" w:rsidRDefault="00E15F45" w:rsidP="008E4576">
      <w:pPr>
        <w:widowControl w:val="0"/>
        <w:spacing w:line="276" w:lineRule="auto"/>
        <w:ind w:firstLine="567"/>
      </w:pPr>
      <w:r w:rsidRPr="0075164C">
        <w:t>Существенное значение в этой уче</w:t>
      </w:r>
      <w:r w:rsidR="004C55C9" w:rsidRPr="0075164C">
        <w:t>бной</w:t>
      </w:r>
      <w:r w:rsidRPr="0075164C">
        <w:t xml:space="preserve"> деятельности должны иметь: четкая постановка цели и задач планируемого эксперимента, определение порядка его выполнения, соблюдение правил обращения с лабораторным оборудованием, правил техники безопасности, формы фиксирования рез</w:t>
      </w:r>
      <w:r w:rsidR="009642EE" w:rsidRPr="0075164C">
        <w:t>ультатов, формулировки выводов.</w:t>
      </w:r>
    </w:p>
    <w:p w:rsidR="00B10B16" w:rsidRPr="0075164C" w:rsidRDefault="00B10B16" w:rsidP="008E4576">
      <w:pPr>
        <w:widowControl w:val="0"/>
        <w:spacing w:line="276" w:lineRule="auto"/>
        <w:ind w:firstLine="567"/>
        <w:rPr>
          <w:b/>
          <w:bCs/>
        </w:rPr>
      </w:pPr>
      <w:r w:rsidRPr="0075164C">
        <w:rPr>
          <w:b/>
          <w:bCs/>
        </w:rPr>
        <w:t>При подготовке к ОГЭ по химии педагогам необходимо: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Ориентировать учащихся на осознанный подход к выбору экзамена по химии</w:t>
      </w:r>
      <w:r w:rsidR="004E476A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Использовать оптимальные методики, подходы для более глубокого усвоения учебного материала (Технология личностно-ориентированного обучения, методика проблемного обучения, кейс-технология, метод проектов)</w:t>
      </w:r>
      <w:r w:rsidR="004E476A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Осваивать новые (инновационные) технологии при подготовке учащихся к сдаче экзамена (технология исследовательского обучения, технология интегрированного обу</w:t>
      </w:r>
      <w:r w:rsidR="004E476A" w:rsidRPr="0075164C">
        <w:t>чения).</w:t>
      </w:r>
    </w:p>
    <w:p w:rsidR="00B10B16" w:rsidRPr="0075164C" w:rsidRDefault="005F0D6D" w:rsidP="008E4576">
      <w:pPr>
        <w:widowControl w:val="0"/>
        <w:spacing w:line="276" w:lineRule="auto"/>
        <w:ind w:firstLine="567"/>
      </w:pPr>
      <w:r w:rsidRPr="0075164C">
        <w:t>Р</w:t>
      </w:r>
      <w:r w:rsidR="00B10B16" w:rsidRPr="0075164C">
        <w:t>егулярно решать типовые и тренировочные задания</w:t>
      </w:r>
      <w:r w:rsidR="00187660" w:rsidRPr="0075164C">
        <w:t>,</w:t>
      </w:r>
      <w:r w:rsidR="00B10B16" w:rsidRPr="0075164C">
        <w:t xml:space="preserve"> используя пособия по ОГЭ с выявлением имеющихся пробелов в знаниях, в ходе текущего контроля</w:t>
      </w:r>
      <w:r w:rsidR="00187660" w:rsidRPr="0075164C">
        <w:t xml:space="preserve"> использовать</w:t>
      </w:r>
      <w:r w:rsidR="00B10B16" w:rsidRPr="0075164C">
        <w:t xml:space="preserve"> задания из открытого банка ФИПИ, направленные на поиск решения в новой ситуации, требующие творческого подхода с опорой на имеющиеся знания осно</w:t>
      </w:r>
      <w:r w:rsidR="004E476A" w:rsidRPr="0075164C">
        <w:t>вных химических закономерностей.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Работать с тестами различного уровня сложности во время текущего и итогового контроля, где следует обращать особое внимание на подбор различных видов тестовых вопросов, таких, как выбор нескольких правильных суждений</w:t>
      </w:r>
      <w:r w:rsidR="004E476A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Организовать целенаправленную работу по повторению, систематизации, обобщению учебного материала, конкретизации физических свойств веществ, прогнозированию ки</w:t>
      </w:r>
      <w:r w:rsidR="004E476A" w:rsidRPr="0075164C">
        <w:t>слотно-основных и окислительно-</w:t>
      </w:r>
      <w:r w:rsidRPr="0075164C">
        <w:t>во</w:t>
      </w:r>
      <w:r w:rsidR="004E476A" w:rsidRPr="0075164C">
        <w:t>сстановительных свойств веществ.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Для успешной подготовки к выполнению заданий, проверяющих умения применять знания на практике, необходимо выполнять практическую часть школьной программы – проводить демонстрационные и лабораторные опыты, практические работы, позволяющие учащимся непосредственно знакомиться с физическими и химическими свойствами веществ</w:t>
      </w:r>
      <w:r w:rsidR="004E476A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При подготовке учащихся к сдаче ОГЭ по химии использовать здоровьесберегающие технологии, где связываются важные понятия </w:t>
      </w:r>
      <w:r w:rsidR="00A629A6" w:rsidRPr="0075164C">
        <w:t>«</w:t>
      </w:r>
      <w:r w:rsidRPr="0075164C">
        <w:t>химия в быту</w:t>
      </w:r>
      <w:r w:rsidR="00A629A6" w:rsidRPr="0075164C">
        <w:t>»</w:t>
      </w:r>
      <w:r w:rsidRPr="0075164C">
        <w:t xml:space="preserve">, </w:t>
      </w:r>
      <w:r w:rsidR="00A629A6" w:rsidRPr="0075164C">
        <w:t>«</w:t>
      </w:r>
      <w:r w:rsidRPr="0075164C">
        <w:t>химия в нашей жизни</w:t>
      </w:r>
      <w:r w:rsidR="00A629A6" w:rsidRPr="0075164C">
        <w:t>»</w:t>
      </w:r>
      <w:r w:rsidRPr="0075164C">
        <w:t xml:space="preserve">, и уделяется внимание освоению материала практической направленности: основные принципы химических производств; охрана окружающей </w:t>
      </w:r>
      <w:r w:rsidR="004E476A" w:rsidRPr="0075164C">
        <w:t>среды от химических загрязнений.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Проводить работу с информацией, представленной в различной форме (графики, диаграммы, таблицы), учить извлекать необходимую информацию из таблицы растворимости, периодической таблицы, делать правильные выводы. Учить извлекать как можно больше информации из условия задания.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В рамках факультативных часов организовывать дифференцированную работу среди групп обучающихся с разным уровнем подготовки, дополнительно останавливаясь на сложных темах школьного курса химии.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Применять различные </w:t>
      </w:r>
      <w:r w:rsidR="00A629A6" w:rsidRPr="0075164C">
        <w:t>«</w:t>
      </w:r>
      <w:r w:rsidRPr="0075164C">
        <w:t>проверенные</w:t>
      </w:r>
      <w:r w:rsidR="00A629A6" w:rsidRPr="0075164C">
        <w:t>»</w:t>
      </w:r>
      <w:r w:rsidRPr="0075164C">
        <w:t xml:space="preserve"> качественные цифровые ресурсы для отработки и закрепления материала, выполнения домашнего задания.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Реализовывать на уроке технологии групповой работы (например, по созданию интерактивного материала, дидактического материала, интеллект-карт).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При решении задач обращать внимание на тщательное прочтение условия задачи, анализ содержания и составление плана решения, тренировать навыки работы с цифровыми данными, в том числе преобразовывать формулы, производить вычисления, оценивать достоверность полученного ответа.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Обеспечить формирование метапредметных УУД: осмысливать и определять верные и неверные суждения; анализировать и сравнивать, устанавливать причинно-следственные св</w:t>
      </w:r>
      <w:r w:rsidR="005F0D6D" w:rsidRPr="0075164C">
        <w:t>язи (генетические связи).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Для достижения положительных результатов на экзамене в учебном процессе необходимо увеличить долю самостоятельной деятельности учащихся как на уроке, так и во внеурочной работе, акцентировать внимание на выполнение творческих, исследовательских заданий</w:t>
      </w:r>
      <w:r w:rsidR="00A33C76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Отрабатывать с учащимися правила заполнения бланков ответов; при оформлении ответов на задания с кратким и развернутым ответом обращать особое внимание на инструкцию по оформлению данного задания.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Выявленные в ходе анализа результаты не могут со всей полнотой отражать особенности общеобразовательной подготовки обучающихся по химии в каждом общеобразовательном учреждении Ростовской </w:t>
      </w:r>
      <w:r w:rsidR="004E476A" w:rsidRPr="0075164C">
        <w:t>области</w:t>
      </w:r>
      <w:r w:rsidRPr="0075164C">
        <w:t>. Провести тщательный содержательный и методологический анализ результатов, обучающихся по каждому конкретному учреждению.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Учить работать с наглядными средствами обучения, в том числе </w:t>
      </w:r>
      <w:r w:rsidR="004E476A" w:rsidRPr="0075164C">
        <w:t>с</w:t>
      </w:r>
      <w:r w:rsidRPr="0075164C">
        <w:t xml:space="preserve"> Периодической таблицей химических элементов Д.И. Менделеева, с таблицей растворимости, чтобы каждый выпускник умел в процессе экзаменационной работы получить всю необходимую информацию из дополнительных материалов для правильного решения заданий</w:t>
      </w:r>
      <w:r w:rsidR="00A33C76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Рекомендовать обучающимся самостоятельно сформировать конспект по химическим свойствам, классификации и номенклатуре, а также получению и применению основных классов неорганических соединений. Предложить вариативность выполнения конспекта: интеллект-карта, схема, таблица, блок-схема, векторные рисунки и др. возможные варианты наглядного изображения информации</w:t>
      </w:r>
      <w:r w:rsidR="00A33C76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Подкреплять интерес и мотивацию учащихся путем вовлечения в исследовательскую и проектную деятельность, в том числе в межпредметные конкурсы, конференции междисциплинарного характера</w:t>
      </w:r>
      <w:r w:rsidR="00A33C76" w:rsidRPr="0075164C"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Использовать демонстрационный эксперимент, акцентируя внимание на преемственность тем школьного курса химии, подключать к реализации эксперимента старшеклассников в рамках открытых мероприятий, либо проводить демонстрационный эксперимент совместно с учеником, у которого есть трудности в решении заданий, закреплять практические навыки у учеников, заинтересовывать более младших школьников;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Отрабатывать навыки решения стандартных задач различными методами, показывать несколько вариантов решений, предлагать разные способы и вариативность в решении.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Учителю следует не только знать средние результаты по Ростовской области, но и определить конкретные ошибки, допущенные на экзамене учениками своих классов. При подготовке обучающихся к ОГЭ 2026 г. учесть причины допущенных школьниками ошибок.</w:t>
      </w:r>
    </w:p>
    <w:p w:rsidR="00B10B16" w:rsidRPr="0075164C" w:rsidRDefault="00B10B16" w:rsidP="008E4576">
      <w:pPr>
        <w:widowControl w:val="0"/>
        <w:spacing w:line="276" w:lineRule="auto"/>
        <w:ind w:firstLine="567"/>
        <w:rPr>
          <w:b/>
          <w:bCs/>
        </w:rPr>
      </w:pPr>
      <w:r w:rsidRPr="0075164C">
        <w:rPr>
          <w:b/>
          <w:bCs/>
        </w:rPr>
        <w:t>При проведении практических и лабораторных работ: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А)</w:t>
      </w:r>
      <w:r w:rsidR="009642EE" w:rsidRPr="0075164C">
        <w:t> </w:t>
      </w:r>
      <w:r w:rsidRPr="0075164C">
        <w:t>более глубоко прорабатывать демонстрационные, лабораторные и практические работы с акцентом на названия лабораторного оборудования и области применения данного оборудования;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Б)</w:t>
      </w:r>
      <w:r w:rsidR="009642EE" w:rsidRPr="0075164C">
        <w:t> </w:t>
      </w:r>
      <w:r w:rsidRPr="0075164C">
        <w:t>отрабатывать технику безопасности при выполнении различного рода работ по химии;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В)</w:t>
      </w:r>
      <w:r w:rsidR="009642EE" w:rsidRPr="0075164C">
        <w:t> </w:t>
      </w:r>
      <w:r w:rsidRPr="0075164C">
        <w:t>отрабатывать навыки работы с различными индикаторами и областью их применения;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Г)</w:t>
      </w:r>
      <w:r w:rsidR="009642EE" w:rsidRPr="0075164C">
        <w:t> </w:t>
      </w:r>
      <w:r w:rsidRPr="0075164C">
        <w:t>обратить внимание на визуальные признаки химических реакций и их интерпретацию в письменном виде;</w:t>
      </w:r>
    </w:p>
    <w:p w:rsidR="00B10B16" w:rsidRPr="0075164C" w:rsidRDefault="005F0D6D" w:rsidP="008E4576">
      <w:pPr>
        <w:widowControl w:val="0"/>
        <w:spacing w:line="276" w:lineRule="auto"/>
        <w:ind w:firstLine="567"/>
      </w:pPr>
      <w:r w:rsidRPr="0075164C">
        <w:t>Необходимо в</w:t>
      </w:r>
      <w:r w:rsidR="00B10B16" w:rsidRPr="0075164C">
        <w:t>ыполнять лабораторный практикум используя различную лабораторную посуду и лабораторное оборудование, чтобы обучающиеся были ознакомлены с основным ассортиментом лабораторной посуды и знали основные названия часто используемых в лаборатории изделий из стекла (делительная воронка, шпатель, цилиндры, колбы, стаканы и др.) и изделий из других материалов (тигель, фарфоровая чашечка</w:t>
      </w:r>
      <w:r w:rsidRPr="0075164C">
        <w:t xml:space="preserve"> чашка Петри, пл</w:t>
      </w:r>
      <w:r w:rsidR="00A33C76" w:rsidRPr="0075164C">
        <w:t>авильные чашки</w:t>
      </w:r>
      <w:r w:rsidRPr="0075164C">
        <w:t>).</w:t>
      </w:r>
    </w:p>
    <w:p w:rsidR="009E22F7" w:rsidRPr="0075164C" w:rsidRDefault="009E22F7" w:rsidP="008E4576">
      <w:pPr>
        <w:widowControl w:val="0"/>
        <w:spacing w:line="276" w:lineRule="auto"/>
        <w:ind w:firstLine="567"/>
        <w:rPr>
          <w:color w:val="000000" w:themeColor="text1"/>
        </w:rPr>
      </w:pPr>
    </w:p>
    <w:p w:rsidR="007E41F2" w:rsidRPr="0075164C" w:rsidRDefault="007E41F2" w:rsidP="008E4576">
      <w:pPr>
        <w:numPr>
          <w:ilvl w:val="0"/>
          <w:numId w:val="1"/>
        </w:numPr>
        <w:spacing w:line="276" w:lineRule="auto"/>
        <w:ind w:left="0" w:firstLine="567"/>
        <w:contextualSpacing/>
        <w:jc w:val="left"/>
        <w:rPr>
          <w:rFonts w:eastAsia="Times New Roman"/>
          <w:b/>
          <w:bCs/>
          <w:i/>
          <w:iCs/>
          <w:color w:val="000000"/>
        </w:rPr>
      </w:pPr>
      <w:r w:rsidRPr="0075164C">
        <w:rPr>
          <w:rFonts w:eastAsia="Times New Roman"/>
          <w:b/>
          <w:bCs/>
          <w:i/>
          <w:iCs/>
          <w:color w:val="000000"/>
        </w:rPr>
        <w:t>ИПК / ИРО, иным организациям, реализующим программы профессионального развития учителей</w:t>
      </w:r>
    </w:p>
    <w:p w:rsidR="00A852B7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9E22F7" w:rsidRPr="0075164C">
        <w:rPr>
          <w:color w:val="000000" w:themeColor="text1"/>
        </w:rPr>
        <w:t> </w:t>
      </w:r>
      <w:r w:rsidR="00B90691" w:rsidRPr="0075164C">
        <w:rPr>
          <w:color w:val="000000" w:themeColor="text1"/>
        </w:rPr>
        <w:t>Организовать р</w:t>
      </w:r>
      <w:r w:rsidRPr="0075164C">
        <w:rPr>
          <w:color w:val="000000" w:themeColor="text1"/>
        </w:rPr>
        <w:t>ассмотре</w:t>
      </w:r>
      <w:r w:rsidR="00B90691" w:rsidRPr="0075164C">
        <w:rPr>
          <w:color w:val="000000" w:themeColor="text1"/>
        </w:rPr>
        <w:t>ние</w:t>
      </w:r>
      <w:r w:rsidRPr="0075164C">
        <w:rPr>
          <w:color w:val="000000" w:themeColor="text1"/>
        </w:rPr>
        <w:t xml:space="preserve"> на заседаниях</w:t>
      </w:r>
      <w:r w:rsidR="005F0D6D" w:rsidRPr="0075164C">
        <w:rPr>
          <w:color w:val="000000" w:themeColor="text1"/>
        </w:rPr>
        <w:t xml:space="preserve"> РУМО</w:t>
      </w:r>
      <w:r w:rsidR="00C60136" w:rsidRPr="0075164C">
        <w:rPr>
          <w:color w:val="000000" w:themeColor="text1"/>
        </w:rPr>
        <w:t xml:space="preserve"> </w:t>
      </w:r>
      <w:r w:rsidR="00A629A6" w:rsidRPr="0075164C">
        <w:rPr>
          <w:color w:val="000000" w:themeColor="text1"/>
        </w:rPr>
        <w:t>«</w:t>
      </w:r>
      <w:r w:rsidR="00C60136" w:rsidRPr="0075164C">
        <w:rPr>
          <w:color w:val="000000" w:themeColor="text1"/>
        </w:rPr>
        <w:t>Естественнонаучные предметы</w:t>
      </w:r>
      <w:r w:rsidR="00A629A6" w:rsidRPr="0075164C">
        <w:rPr>
          <w:color w:val="000000" w:themeColor="text1"/>
        </w:rPr>
        <w:t>»</w:t>
      </w:r>
      <w:r w:rsidR="00C60136" w:rsidRPr="0075164C">
        <w:rPr>
          <w:color w:val="000000" w:themeColor="text1"/>
        </w:rPr>
        <w:t>,</w:t>
      </w:r>
      <w:r w:rsidRPr="0075164C">
        <w:rPr>
          <w:color w:val="000000" w:themeColor="text1"/>
        </w:rPr>
        <w:t xml:space="preserve"> методических объединений учителей химии разного уровня, а также на заседаниях предметной секции </w:t>
      </w:r>
      <w:r w:rsidR="00A629A6" w:rsidRPr="0075164C">
        <w:rPr>
          <w:color w:val="000000" w:themeColor="text1"/>
        </w:rPr>
        <w:t>«</w:t>
      </w:r>
      <w:r w:rsidRPr="0075164C">
        <w:rPr>
          <w:color w:val="000000" w:themeColor="text1"/>
        </w:rPr>
        <w:t>Химия</w:t>
      </w:r>
      <w:r w:rsidR="00A629A6" w:rsidRPr="0075164C">
        <w:rPr>
          <w:color w:val="000000" w:themeColor="text1"/>
        </w:rPr>
        <w:t>»</w:t>
      </w:r>
      <w:r w:rsidRPr="0075164C">
        <w:rPr>
          <w:color w:val="000000" w:themeColor="text1"/>
        </w:rPr>
        <w:t xml:space="preserve"> </w:t>
      </w:r>
      <w:r w:rsidR="00B90691" w:rsidRPr="0075164C">
        <w:rPr>
          <w:color w:val="000000" w:themeColor="text1"/>
        </w:rPr>
        <w:t>на</w:t>
      </w:r>
      <w:r w:rsidRPr="0075164C">
        <w:rPr>
          <w:color w:val="000000" w:themeColor="text1"/>
        </w:rPr>
        <w:t xml:space="preserve"> </w:t>
      </w:r>
      <w:r w:rsidR="005620CC" w:rsidRPr="0075164C">
        <w:rPr>
          <w:color w:val="000000" w:themeColor="text1"/>
        </w:rPr>
        <w:t>кафедре естественнонаучного и географического образования ГАУ</w:t>
      </w:r>
      <w:r w:rsidR="009642EE" w:rsidRPr="0075164C">
        <w:rPr>
          <w:color w:val="000000" w:themeColor="text1"/>
        </w:rPr>
        <w:t> </w:t>
      </w:r>
      <w:r w:rsidR="005620CC" w:rsidRPr="0075164C">
        <w:rPr>
          <w:color w:val="000000" w:themeColor="text1"/>
        </w:rPr>
        <w:t xml:space="preserve">ДПО РО ИРО </w:t>
      </w:r>
      <w:r w:rsidRPr="0075164C">
        <w:rPr>
          <w:color w:val="000000" w:themeColor="text1"/>
        </w:rPr>
        <w:t>вопросы, связанные с результатами ОГЭ</w:t>
      </w:r>
      <w:r w:rsidR="00492628" w:rsidRPr="0075164C">
        <w:rPr>
          <w:color w:val="000000" w:themeColor="text1"/>
        </w:rPr>
        <w:t>-</w:t>
      </w:r>
      <w:r w:rsidRPr="0075164C">
        <w:rPr>
          <w:color w:val="000000" w:themeColor="text1"/>
        </w:rPr>
        <w:t>202</w:t>
      </w:r>
      <w:r w:rsidR="00B10B16" w:rsidRPr="0075164C">
        <w:rPr>
          <w:color w:val="000000" w:themeColor="text1"/>
        </w:rPr>
        <w:t>5</w:t>
      </w:r>
      <w:r w:rsidRPr="0075164C">
        <w:rPr>
          <w:color w:val="000000" w:themeColor="text1"/>
        </w:rPr>
        <w:t xml:space="preserve"> и с подготовкой обучающихся к ОГЭ</w:t>
      </w:r>
      <w:r w:rsidR="00492628" w:rsidRPr="0075164C">
        <w:rPr>
          <w:color w:val="000000" w:themeColor="text1"/>
        </w:rPr>
        <w:t>-</w:t>
      </w:r>
      <w:r w:rsidRPr="0075164C">
        <w:rPr>
          <w:color w:val="000000" w:themeColor="text1"/>
        </w:rPr>
        <w:t>202</w:t>
      </w:r>
      <w:r w:rsidR="00C60136" w:rsidRPr="0075164C">
        <w:rPr>
          <w:color w:val="000000" w:themeColor="text1"/>
        </w:rPr>
        <w:t>6</w:t>
      </w:r>
      <w:r w:rsidRPr="0075164C">
        <w:rPr>
          <w:color w:val="000000" w:themeColor="text1"/>
        </w:rPr>
        <w:t>.</w:t>
      </w:r>
    </w:p>
    <w:p w:rsidR="00A852B7" w:rsidRPr="0075164C" w:rsidRDefault="007160DB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492628" w:rsidRPr="0075164C">
        <w:rPr>
          <w:color w:val="000000" w:themeColor="text1"/>
        </w:rPr>
        <w:t> </w:t>
      </w:r>
      <w:r w:rsidR="009D102C" w:rsidRPr="0075164C">
        <w:rPr>
          <w:color w:val="000000" w:themeColor="text1"/>
        </w:rPr>
        <w:t>Активизировать</w:t>
      </w:r>
      <w:r w:rsidR="004942B2" w:rsidRPr="0075164C">
        <w:rPr>
          <w:color w:val="000000" w:themeColor="text1"/>
        </w:rPr>
        <w:t xml:space="preserve"> работу</w:t>
      </w:r>
      <w:r w:rsidR="00B10B16" w:rsidRPr="0075164C">
        <w:rPr>
          <w:color w:val="000000" w:themeColor="text1"/>
        </w:rPr>
        <w:t xml:space="preserve"> РУМО </w:t>
      </w:r>
      <w:r w:rsidR="00A629A6" w:rsidRPr="0075164C">
        <w:rPr>
          <w:color w:val="000000" w:themeColor="text1"/>
        </w:rPr>
        <w:t>«</w:t>
      </w:r>
      <w:r w:rsidR="00B10B16" w:rsidRPr="0075164C">
        <w:rPr>
          <w:color w:val="000000" w:themeColor="text1"/>
        </w:rPr>
        <w:t>Естественнонаучные предметы</w:t>
      </w:r>
      <w:r w:rsidR="00A629A6" w:rsidRPr="0075164C">
        <w:rPr>
          <w:color w:val="000000" w:themeColor="text1"/>
        </w:rPr>
        <w:t>»</w:t>
      </w:r>
      <w:r w:rsidR="005620CC" w:rsidRPr="0075164C">
        <w:rPr>
          <w:color w:val="000000" w:themeColor="text1"/>
        </w:rPr>
        <w:t xml:space="preserve"> </w:t>
      </w:r>
      <w:r w:rsidR="004942B2" w:rsidRPr="0075164C">
        <w:rPr>
          <w:color w:val="000000" w:themeColor="text1"/>
        </w:rPr>
        <w:t>по</w:t>
      </w:r>
      <w:r w:rsidR="005620CC" w:rsidRPr="0075164C">
        <w:rPr>
          <w:color w:val="000000" w:themeColor="text1"/>
        </w:rPr>
        <w:t xml:space="preserve"> </w:t>
      </w:r>
      <w:r w:rsidR="001B70F7" w:rsidRPr="0075164C">
        <w:rPr>
          <w:color w:val="000000" w:themeColor="text1"/>
        </w:rPr>
        <w:t>организации и</w:t>
      </w:r>
      <w:r w:rsidR="005620CC" w:rsidRPr="0075164C">
        <w:rPr>
          <w:color w:val="000000" w:themeColor="text1"/>
        </w:rPr>
        <w:t xml:space="preserve"> прове</w:t>
      </w:r>
      <w:r w:rsidR="001B70F7" w:rsidRPr="0075164C">
        <w:rPr>
          <w:color w:val="000000" w:themeColor="text1"/>
        </w:rPr>
        <w:t>дению</w:t>
      </w:r>
      <w:r w:rsidR="005620CC" w:rsidRPr="0075164C">
        <w:rPr>
          <w:color w:val="000000" w:themeColor="text1"/>
        </w:rPr>
        <w:t xml:space="preserve"> обучающи</w:t>
      </w:r>
      <w:r w:rsidR="001B70F7" w:rsidRPr="0075164C">
        <w:rPr>
          <w:color w:val="000000" w:themeColor="text1"/>
        </w:rPr>
        <w:t>х</w:t>
      </w:r>
      <w:r w:rsidR="005620CC" w:rsidRPr="0075164C">
        <w:rPr>
          <w:color w:val="000000" w:themeColor="text1"/>
        </w:rPr>
        <w:t xml:space="preserve"> семинар</w:t>
      </w:r>
      <w:r w:rsidR="001B70F7" w:rsidRPr="0075164C">
        <w:rPr>
          <w:color w:val="000000" w:themeColor="text1"/>
        </w:rPr>
        <w:t>ов</w:t>
      </w:r>
      <w:r w:rsidR="005620CC" w:rsidRPr="0075164C">
        <w:rPr>
          <w:color w:val="000000" w:themeColor="text1"/>
        </w:rPr>
        <w:t xml:space="preserve"> (мастер-классы, круглые столы) по подготовке</w:t>
      </w:r>
      <w:r w:rsidR="00A852B7" w:rsidRPr="0075164C">
        <w:rPr>
          <w:color w:val="000000" w:themeColor="text1"/>
        </w:rPr>
        <w:t xml:space="preserve"> </w:t>
      </w:r>
      <w:r w:rsidR="005620CC" w:rsidRPr="0075164C">
        <w:rPr>
          <w:color w:val="000000" w:themeColor="text1"/>
        </w:rPr>
        <w:t xml:space="preserve">обучающихся к государственной итоговой аттестации, на которых </w:t>
      </w:r>
      <w:r w:rsidR="004942B2" w:rsidRPr="0075164C">
        <w:rPr>
          <w:color w:val="000000" w:themeColor="text1"/>
        </w:rPr>
        <w:t>могут</w:t>
      </w:r>
      <w:r w:rsidR="005620CC" w:rsidRPr="0075164C">
        <w:rPr>
          <w:color w:val="000000" w:themeColor="text1"/>
        </w:rPr>
        <w:t xml:space="preserve"> принять</w:t>
      </w:r>
      <w:r w:rsidR="00A852B7" w:rsidRPr="0075164C">
        <w:rPr>
          <w:color w:val="000000" w:themeColor="text1"/>
        </w:rPr>
        <w:t xml:space="preserve"> </w:t>
      </w:r>
      <w:r w:rsidR="005620CC" w:rsidRPr="0075164C">
        <w:rPr>
          <w:color w:val="000000" w:themeColor="text1"/>
        </w:rPr>
        <w:t>активное участие все учителя химии, подготовившие выпускников,</w:t>
      </w:r>
      <w:r w:rsidRPr="0075164C">
        <w:rPr>
          <w:color w:val="000000" w:themeColor="text1"/>
        </w:rPr>
        <w:t xml:space="preserve"> </w:t>
      </w:r>
      <w:r w:rsidR="005620CC" w:rsidRPr="0075164C">
        <w:rPr>
          <w:color w:val="000000" w:themeColor="text1"/>
        </w:rPr>
        <w:t>продемонстрировавших высокие результаты.</w:t>
      </w:r>
    </w:p>
    <w:p w:rsidR="00B10B16" w:rsidRPr="0075164C" w:rsidRDefault="00B10B16" w:rsidP="008E4576">
      <w:pPr>
        <w:widowControl w:val="0"/>
        <w:spacing w:line="276" w:lineRule="auto"/>
        <w:ind w:firstLine="567"/>
        <w:rPr>
          <w:color w:val="000000"/>
        </w:rPr>
      </w:pPr>
      <w:r w:rsidRPr="0075164C">
        <w:rPr>
          <w:color w:val="000000"/>
        </w:rPr>
        <w:t>– Обеспечить повышение квалификации учителей химии, в том числе через методические семинары по вопросам подготовки школьников к ОГЭ по химии.</w:t>
      </w:r>
    </w:p>
    <w:p w:rsidR="00B10B16" w:rsidRPr="0075164C" w:rsidRDefault="00B10B16" w:rsidP="008E4576">
      <w:pPr>
        <w:widowControl w:val="0"/>
        <w:spacing w:line="276" w:lineRule="auto"/>
        <w:ind w:firstLine="567"/>
        <w:rPr>
          <w:color w:val="000000"/>
        </w:rPr>
      </w:pPr>
      <w:r w:rsidRPr="0075164C">
        <w:rPr>
          <w:color w:val="000000"/>
        </w:rPr>
        <w:t>– Обеспечить научно-методическое сопровождение и поддержку предложенных выше рекомендаций.</w:t>
      </w:r>
    </w:p>
    <w:p w:rsidR="00B10B16" w:rsidRPr="0075164C" w:rsidRDefault="00B10B16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/>
        </w:rPr>
        <w:t>– Организовать работу городских (районных) методических служб, методических объединений по анализу материалов САО по химии, запланировать и провести обучающие семинары (мастер-классы, круглые столы) по подготовке обучающихся к государственной итоговой аттестации, на которых могут принять активное участие все учителя химии, подготовившие выпускников, продемонстрировавших высокие результаты.</w:t>
      </w:r>
    </w:p>
    <w:p w:rsidR="009642EE" w:rsidRPr="0075164C" w:rsidRDefault="009642EE" w:rsidP="008E4576">
      <w:pPr>
        <w:ind w:firstLine="567"/>
        <w:jc w:val="left"/>
        <w:rPr>
          <w:color w:val="000000" w:themeColor="text1"/>
        </w:rPr>
      </w:pPr>
    </w:p>
    <w:p w:rsidR="009642EE" w:rsidRPr="0075164C" w:rsidRDefault="009642EE" w:rsidP="008E457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75164C">
        <w:rPr>
          <w:b/>
          <w:sz w:val="28"/>
          <w:szCs w:val="28"/>
        </w:rPr>
        <w:t xml:space="preserve">Рекомендации для системы образования Ростовской области </w:t>
      </w:r>
      <w:r w:rsidR="001A57DB">
        <w:rPr>
          <w:b/>
          <w:sz w:val="28"/>
          <w:szCs w:val="28"/>
        </w:rPr>
        <w:br/>
      </w:r>
      <w:r w:rsidRPr="0075164C">
        <w:rPr>
          <w:b/>
          <w:sz w:val="28"/>
          <w:szCs w:val="28"/>
        </w:rPr>
        <w:t xml:space="preserve">по организации дифференцированного обучения школьников </w:t>
      </w:r>
      <w:r w:rsidR="001A57DB">
        <w:rPr>
          <w:b/>
          <w:sz w:val="28"/>
          <w:szCs w:val="28"/>
        </w:rPr>
        <w:br/>
      </w:r>
      <w:r w:rsidRPr="0075164C">
        <w:rPr>
          <w:b/>
          <w:sz w:val="28"/>
          <w:szCs w:val="28"/>
        </w:rPr>
        <w:t>с разными уровнями предметной подготовки</w:t>
      </w:r>
    </w:p>
    <w:p w:rsidR="009642EE" w:rsidRPr="0075164C" w:rsidRDefault="009642EE" w:rsidP="008E4576">
      <w:pPr>
        <w:spacing w:line="276" w:lineRule="auto"/>
        <w:ind w:firstLine="567"/>
        <w:rPr>
          <w:color w:val="000000"/>
        </w:rPr>
      </w:pPr>
    </w:p>
    <w:p w:rsidR="009642EE" w:rsidRPr="0075164C" w:rsidRDefault="009642EE" w:rsidP="008E4576">
      <w:pPr>
        <w:numPr>
          <w:ilvl w:val="0"/>
          <w:numId w:val="1"/>
        </w:numPr>
        <w:spacing w:line="276" w:lineRule="auto"/>
        <w:ind w:left="0" w:firstLine="567"/>
        <w:contextualSpacing/>
        <w:jc w:val="left"/>
        <w:rPr>
          <w:rFonts w:eastAsia="Times New Roman"/>
          <w:b/>
          <w:bCs/>
          <w:i/>
          <w:iCs/>
          <w:color w:val="000000"/>
        </w:rPr>
      </w:pPr>
      <w:r w:rsidRPr="0075164C">
        <w:rPr>
          <w:rFonts w:eastAsia="Times New Roman"/>
          <w:b/>
          <w:bCs/>
          <w:i/>
          <w:iCs/>
          <w:color w:val="000000"/>
        </w:rPr>
        <w:t>Учителям</w:t>
      </w:r>
    </w:p>
    <w:p w:rsidR="00187660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На уроках химии </w:t>
      </w:r>
      <w:r w:rsidRPr="0075164C">
        <w:rPr>
          <w:b/>
        </w:rPr>
        <w:t xml:space="preserve">необходимо организовать дифференцированное обучение школьников </w:t>
      </w:r>
      <w:r w:rsidRPr="0075164C">
        <w:t xml:space="preserve">с разным уровнем предметной подготовки. Процесс дифференциации рекомендуем организовать при групповой форме обучения, которая обеспечивает учет индивидуальных способностей, организует коллективную познавательную деятельность, обмен способами действия и взаимное обогащение учащихся. Различным по уровню подготовки школьникам необходимо ставить посильные задачи, </w:t>
      </w:r>
      <w:r w:rsidR="00187660" w:rsidRPr="0075164C">
        <w:t>которые они должны выполнить.</w:t>
      </w:r>
    </w:p>
    <w:p w:rsidR="00C6013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На уроках шире использовать дидактический материал из КИМов ОГЭ прошлых лет; различные тренировочные тесты; задания с инструктивным материалом для групп разного уровня. В ходе такой работы у учащихся формируются навыки самообразования, самостоятельной работы, самоорганизации и самоконтроля, которые необходимы для того, чтобы ученик был готов к полной самостоятельности при выполнении заданий ОГЭ. При изучении содержания учебного предмета </w:t>
      </w:r>
      <w:r w:rsidR="00A629A6" w:rsidRPr="0075164C">
        <w:t>«</w:t>
      </w:r>
      <w:r w:rsidRPr="0075164C">
        <w:t>Химия</w:t>
      </w:r>
      <w:r w:rsidR="00A629A6" w:rsidRPr="0075164C">
        <w:t>»</w:t>
      </w:r>
      <w:r w:rsidRPr="0075164C">
        <w:t xml:space="preserve"> дифференцированный подход можно организовать следующим образом: выделить три уровня дифференциации содержания при изучении материала (</w:t>
      </w:r>
      <w:r w:rsidR="00A629A6" w:rsidRPr="0075164C">
        <w:t>«</w:t>
      </w:r>
      <w:r w:rsidRPr="0075164C">
        <w:t>А</w:t>
      </w:r>
      <w:r w:rsidR="00A629A6" w:rsidRPr="0075164C">
        <w:t>»</w:t>
      </w:r>
      <w:r w:rsidRPr="0075164C">
        <w:t xml:space="preserve">, </w:t>
      </w:r>
      <w:r w:rsidR="00A629A6" w:rsidRPr="0075164C">
        <w:t>«</w:t>
      </w:r>
      <w:r w:rsidRPr="0075164C">
        <w:t>В</w:t>
      </w:r>
      <w:r w:rsidR="00A629A6" w:rsidRPr="0075164C">
        <w:t>»</w:t>
      </w:r>
      <w:r w:rsidRPr="0075164C">
        <w:t xml:space="preserve">, </w:t>
      </w:r>
      <w:r w:rsidR="00A629A6" w:rsidRPr="0075164C">
        <w:t>«</w:t>
      </w:r>
      <w:r w:rsidRPr="0075164C">
        <w:t>С</w:t>
      </w:r>
      <w:r w:rsidR="00A629A6" w:rsidRPr="0075164C">
        <w:t>»</w:t>
      </w:r>
      <w:r w:rsidR="00C60136" w:rsidRPr="0075164C">
        <w:t>).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По каждой теме должен быть представлен обязательный минимум (уровень </w:t>
      </w:r>
      <w:r w:rsidR="00A629A6" w:rsidRPr="0075164C">
        <w:t>«</w:t>
      </w:r>
      <w:r w:rsidRPr="0075164C">
        <w:t>С</w:t>
      </w:r>
      <w:r w:rsidR="00A629A6" w:rsidRPr="0075164C">
        <w:t>»</w:t>
      </w:r>
      <w:r w:rsidRPr="0075164C">
        <w:t xml:space="preserve">), который позволяет обеспечить неразрывную логику изложения и создать цельную картину основных представлений. Задания уровня </w:t>
      </w:r>
      <w:r w:rsidR="00A629A6" w:rsidRPr="0075164C">
        <w:t>«</w:t>
      </w:r>
      <w:r w:rsidRPr="0075164C">
        <w:t>С</w:t>
      </w:r>
      <w:r w:rsidR="00A629A6" w:rsidRPr="0075164C">
        <w:t>»</w:t>
      </w:r>
      <w:r w:rsidRPr="0075164C">
        <w:t xml:space="preserve"> зафиксированы как базовый стандарт – минимальный, или репродуктивный. Здесь особенностью обучения является многократность повторения, умение выделять смысловые группы. Вводится инструктаж о том, как учить, на что обратить внимание и. т.д. Задание уровня </w:t>
      </w:r>
      <w:r w:rsidR="00A629A6" w:rsidRPr="0075164C">
        <w:t>«</w:t>
      </w:r>
      <w:r w:rsidRPr="0075164C">
        <w:t>С</w:t>
      </w:r>
      <w:r w:rsidR="00A629A6" w:rsidRPr="0075164C">
        <w:t>»</w:t>
      </w:r>
      <w:r w:rsidRPr="0075164C">
        <w:t xml:space="preserve"> должен уметь выполнить каждый обучающийся, прежде чем приступить к заданиям </w:t>
      </w:r>
      <w:r w:rsidR="00A629A6" w:rsidRPr="0075164C">
        <w:t>«</w:t>
      </w:r>
      <w:r w:rsidRPr="0075164C">
        <w:t>В</w:t>
      </w:r>
      <w:r w:rsidR="00A629A6" w:rsidRPr="0075164C">
        <w:t>»</w:t>
      </w:r>
      <w:r w:rsidRPr="0075164C">
        <w:t xml:space="preserve">, </w:t>
      </w:r>
      <w:r w:rsidR="00A629A6" w:rsidRPr="0075164C">
        <w:t>«</w:t>
      </w:r>
      <w:r w:rsidRPr="0075164C">
        <w:t>А</w:t>
      </w:r>
      <w:r w:rsidR="00A629A6" w:rsidRPr="0075164C">
        <w:t>»</w:t>
      </w:r>
      <w:r w:rsidRPr="0075164C">
        <w:t xml:space="preserve">. Программа </w:t>
      </w:r>
      <w:r w:rsidR="00A629A6" w:rsidRPr="0075164C">
        <w:t>«</w:t>
      </w:r>
      <w:r w:rsidRPr="0075164C">
        <w:t>В</w:t>
      </w:r>
      <w:r w:rsidR="00A629A6" w:rsidRPr="0075164C">
        <w:t>»</w:t>
      </w:r>
      <w:r w:rsidRPr="0075164C">
        <w:t xml:space="preserve"> – аналитико-синтетический уровень, руководствуется при</w:t>
      </w:r>
      <w:r w:rsidR="00C60136" w:rsidRPr="0075164C">
        <w:t>ё</w:t>
      </w:r>
      <w:r w:rsidRPr="0075164C">
        <w:t xml:space="preserve">мами умственной деятельности, которые необходимы для решения задач на применение. Здесь, кроме конкретных знаний, вводятся дополнительные сведения, расширяющие материал уровня </w:t>
      </w:r>
      <w:r w:rsidR="00A629A6" w:rsidRPr="0075164C">
        <w:t>«</w:t>
      </w:r>
      <w:r w:rsidRPr="0075164C">
        <w:t>С</w:t>
      </w:r>
      <w:r w:rsidR="00A629A6" w:rsidRPr="0075164C">
        <w:t>»</w:t>
      </w:r>
      <w:r w:rsidRPr="0075164C">
        <w:t xml:space="preserve">. Уровень </w:t>
      </w:r>
      <w:r w:rsidR="00A629A6" w:rsidRPr="0075164C">
        <w:t>«</w:t>
      </w:r>
      <w:r w:rsidRPr="0075164C">
        <w:t>А</w:t>
      </w:r>
      <w:r w:rsidR="00A629A6" w:rsidRPr="0075164C">
        <w:t>»</w:t>
      </w:r>
      <w:r w:rsidRPr="0075164C">
        <w:t xml:space="preserve"> – творческий уровень, выводящий обучающихся на уровень осознанного, творческого применения знаний, предусмотрены развивающие сведения, углубляющие материал, требующие логического обоснования. Этот уровень позволяет выпускникам проявлять способность к дополнительной самостоятельной работе. Дифференцированное обучение на уроке может быть организовано разными способами: за счет дифференциации заданий (в том числе с использованием открытого банка материалов), в парной (</w:t>
      </w:r>
      <w:r w:rsidR="00A629A6" w:rsidRPr="0075164C">
        <w:t>«</w:t>
      </w:r>
      <w:r w:rsidRPr="0075164C">
        <w:t>сильный – слабый</w:t>
      </w:r>
      <w:r w:rsidR="00A629A6" w:rsidRPr="0075164C">
        <w:t>»</w:t>
      </w:r>
      <w:r w:rsidRPr="0075164C">
        <w:t xml:space="preserve">, </w:t>
      </w:r>
      <w:r w:rsidR="00A629A6" w:rsidRPr="0075164C">
        <w:t>«</w:t>
      </w:r>
      <w:r w:rsidRPr="0075164C">
        <w:t>сильный – сильный</w:t>
      </w:r>
      <w:r w:rsidR="00A629A6" w:rsidRPr="0075164C">
        <w:t>»</w:t>
      </w:r>
      <w:r w:rsidRPr="0075164C">
        <w:t xml:space="preserve"> ученик, взаимопроверка) и групповой работе (</w:t>
      </w:r>
      <w:r w:rsidR="00A629A6" w:rsidRPr="0075164C">
        <w:t>«</w:t>
      </w:r>
      <w:r w:rsidRPr="0075164C">
        <w:t>учим друг друга</w:t>
      </w:r>
      <w:r w:rsidR="00A629A6" w:rsidRPr="0075164C">
        <w:t>»</w:t>
      </w:r>
      <w:r w:rsidRPr="0075164C">
        <w:t>).</w:t>
      </w:r>
    </w:p>
    <w:p w:rsidR="00B10B16" w:rsidRPr="0075164C" w:rsidRDefault="00B10B16" w:rsidP="008E4576">
      <w:pPr>
        <w:widowControl w:val="0"/>
        <w:spacing w:line="276" w:lineRule="auto"/>
        <w:ind w:firstLine="567"/>
        <w:rPr>
          <w:b/>
          <w:color w:val="000000" w:themeColor="text1"/>
        </w:rPr>
      </w:pPr>
      <w:r w:rsidRPr="0075164C">
        <w:rPr>
          <w:color w:val="000000" w:themeColor="text1"/>
        </w:rPr>
        <w:t xml:space="preserve">Дифференцированный подход осуществляется преимущественно в виде уровня усвоения материала, степени мотивированности на получение нового знания, в наличии на уроке заданий разного типа и различной трудности, </w:t>
      </w:r>
      <w:r w:rsidR="005B187D" w:rsidRPr="0075164C">
        <w:rPr>
          <w:color w:val="000000" w:themeColor="text1"/>
        </w:rPr>
        <w:t>объема</w:t>
      </w:r>
      <w:r w:rsidRPr="0075164C">
        <w:rPr>
          <w:color w:val="000000" w:themeColor="text1"/>
        </w:rPr>
        <w:t>, в степени самостоятельности на уроке и дома, а также в объёме домашнего задания.</w:t>
      </w:r>
    </w:p>
    <w:p w:rsidR="00C60136" w:rsidRPr="0075164C" w:rsidRDefault="00B10B16" w:rsidP="008E4576">
      <w:pPr>
        <w:widowControl w:val="0"/>
        <w:spacing w:line="276" w:lineRule="auto"/>
        <w:ind w:firstLine="567"/>
        <w:rPr>
          <w:sz w:val="28"/>
        </w:rPr>
      </w:pPr>
      <w:r w:rsidRPr="0075164C">
        <w:rPr>
          <w:b/>
        </w:rPr>
        <w:t xml:space="preserve">Для обучающихся </w:t>
      </w:r>
      <w:r w:rsidRPr="0075164C">
        <w:rPr>
          <w:b/>
          <w:bCs/>
        </w:rPr>
        <w:t>с низким</w:t>
      </w:r>
      <w:r w:rsidRPr="0075164C">
        <w:rPr>
          <w:b/>
        </w:rPr>
        <w:t xml:space="preserve"> уровнем предметной подготовки</w:t>
      </w:r>
      <w:r w:rsidRPr="0075164C">
        <w:t xml:space="preserve"> следует совершенствовать вычислительные умения, необходимые для решения </w:t>
      </w:r>
      <w:r w:rsidR="005B187D" w:rsidRPr="0075164C">
        <w:t>расчетных</w:t>
      </w:r>
      <w:r w:rsidRPr="0075164C">
        <w:t xml:space="preserve"> задач не только по химической формуле вещества, но и по химическому уравнению, усилить работу по заданиям базового уровня: составлять уравнения реакции и выполнять вычисления: </w:t>
      </w:r>
      <w:r w:rsidR="005B187D" w:rsidRPr="0075164C">
        <w:t>расчет</w:t>
      </w:r>
      <w:r w:rsidRPr="0075164C">
        <w:t xml:space="preserve"> массы вещества или </w:t>
      </w:r>
      <w:r w:rsidR="005B187D" w:rsidRPr="0075164C">
        <w:t>объема</w:t>
      </w:r>
      <w:r w:rsidRPr="0075164C">
        <w:t xml:space="preserve"> газов по известному количеству вещества, массе или </w:t>
      </w:r>
      <w:r w:rsidR="005B187D" w:rsidRPr="0075164C">
        <w:t>объему</w:t>
      </w:r>
      <w:r w:rsidRPr="0075164C">
        <w:t xml:space="preserve"> одного из участвующих в реакции веществ, </w:t>
      </w:r>
      <w:r w:rsidR="005B187D" w:rsidRPr="0075164C">
        <w:t>расчеты</w:t>
      </w:r>
      <w:r w:rsidRPr="0075164C">
        <w:t xml:space="preserve"> массовой или </w:t>
      </w:r>
      <w:r w:rsidR="005B187D" w:rsidRPr="0075164C">
        <w:t>объемной</w:t>
      </w:r>
      <w:r w:rsidRPr="0075164C">
        <w:t xml:space="preserve"> доли выхода продукта реакции от теоретически возможного, а также </w:t>
      </w:r>
      <w:r w:rsidR="005B187D" w:rsidRPr="0075164C">
        <w:t>расчеты</w:t>
      </w:r>
      <w:r w:rsidRPr="0075164C">
        <w:t xml:space="preserve"> массовой доли (массы) химического соединения в смеси. Индивидуальные пробелы в предметной подготовке обучающихся могут быть компенсированы за </w:t>
      </w:r>
      <w:r w:rsidR="005B187D" w:rsidRPr="0075164C">
        <w:t>счёт</w:t>
      </w:r>
      <w:r w:rsidRPr="0075164C">
        <w:t xml:space="preserve"> выдачи индивидуальных заданий на повторение конкретного учебного материала к </w:t>
      </w:r>
      <w:r w:rsidR="005B187D" w:rsidRPr="0075164C">
        <w:t>определённому</w:t>
      </w:r>
      <w:r w:rsidRPr="0075164C">
        <w:t xml:space="preserve"> уроку и многократного обращения к ранее изученному материалу.</w:t>
      </w:r>
    </w:p>
    <w:p w:rsidR="00B10B16" w:rsidRPr="0075164C" w:rsidRDefault="00C60136" w:rsidP="008E4576">
      <w:pPr>
        <w:widowControl w:val="0"/>
        <w:spacing w:line="276" w:lineRule="auto"/>
        <w:ind w:firstLine="567"/>
      </w:pPr>
      <w:r w:rsidRPr="0075164C">
        <w:t>Усиление практико</w:t>
      </w:r>
      <w:r w:rsidR="00B10B16" w:rsidRPr="0075164C">
        <w:t xml:space="preserve">ориентированности обучения химии должно являться одним из основных направлений в деятельности учителя в условиях реализации обновлённых ФГОС ООО, т.к. формирование функциональной грамотности (в том числе и естественнонаучной) на сегодняшний день является ключевой задачей школьного образования. Значимая роль в этом направлении отводится практико-ориентированным, реальным, жизненным задачам, которые есть на сайтах Академии Минпросвещения РФ (https://apkpro.ru/fmc/, например, </w:t>
      </w:r>
      <w:r w:rsidR="00A629A6" w:rsidRPr="0075164C">
        <w:t>«</w:t>
      </w:r>
      <w:r w:rsidR="00B10B16" w:rsidRPr="0075164C">
        <w:t>Комплект кейсов по формированию функциональной (естественнонаучной) грамотности</w:t>
      </w:r>
      <w:r w:rsidR="00A629A6" w:rsidRPr="0075164C">
        <w:t>»</w:t>
      </w:r>
      <w:r w:rsidR="00B10B16" w:rsidRPr="0075164C">
        <w:t>), ИСРО РАО (http://skiv.instrao.ru/bank- zadaniy/estestvennonauchnaya-gramotnost/), ФИПИ (https://fipi.ru/oge) и др.</w:t>
      </w:r>
      <w:r w:rsidR="00B10B16" w:rsidRPr="0075164C">
        <w:rPr>
          <w:rFonts w:eastAsia="Times New Roman"/>
          <w:sz w:val="28"/>
          <w:szCs w:val="22"/>
          <w:lang w:eastAsia="en-US"/>
        </w:rPr>
        <w:t xml:space="preserve"> </w:t>
      </w:r>
      <w:r w:rsidR="00B10B16" w:rsidRPr="0075164C">
        <w:t>При решении практико-ориентированных задач основной акцент учителю необходимо делать на формирование умений анализировать условие задачи, применять для её решения знания не только из химии , но и других предметов естественнонаучного цикла. Учить школьников давать полные и точные пояснения и обоснования при решении, получать ответ на вопрос, заданный в условии задачи.</w:t>
      </w:r>
    </w:p>
    <w:p w:rsidR="00D827DB" w:rsidRPr="0075164C" w:rsidRDefault="00B10B16" w:rsidP="008E4576">
      <w:pPr>
        <w:widowControl w:val="0"/>
        <w:spacing w:line="276" w:lineRule="auto"/>
        <w:ind w:firstLine="567"/>
      </w:pPr>
      <w:r w:rsidRPr="0075164C">
        <w:rPr>
          <w:b/>
        </w:rPr>
        <w:t xml:space="preserve">Для обучающихся </w:t>
      </w:r>
      <w:r w:rsidRPr="0075164C">
        <w:rPr>
          <w:b/>
          <w:bCs/>
        </w:rPr>
        <w:t>со средним</w:t>
      </w:r>
      <w:r w:rsidRPr="0075164C">
        <w:rPr>
          <w:b/>
        </w:rPr>
        <w:t xml:space="preserve"> уровнем предметной подготовки</w:t>
      </w:r>
      <w:r w:rsidRPr="0075164C">
        <w:t xml:space="preserve"> предлагается дозированная помощь, например, алгоритмы выполнения заданий</w:t>
      </w:r>
      <w:r w:rsidR="009E1822" w:rsidRPr="0075164C">
        <w:rPr>
          <w:lang w:val="en-US"/>
        </w:rPr>
        <w:t> </w:t>
      </w:r>
      <w:r w:rsidRPr="0075164C">
        <w:t>/</w:t>
      </w:r>
      <w:r w:rsidR="009E1822" w:rsidRPr="0075164C">
        <w:rPr>
          <w:lang w:val="en-US"/>
        </w:rPr>
        <w:t> </w:t>
      </w:r>
      <w:r w:rsidRPr="0075164C">
        <w:t xml:space="preserve">решения </w:t>
      </w:r>
      <w:r w:rsidR="009E1822" w:rsidRPr="0075164C">
        <w:t>расчетных</w:t>
      </w:r>
      <w:r w:rsidRPr="0075164C">
        <w:t xml:space="preserve"> и качественных задач, памятка, образец с частично выполненным заданием, справочные материалы. Необходимо совершенствовать умения понимать тексты, выполнять практико-ориентированные задания. Для этого можно использовать разные </w:t>
      </w:r>
      <w:r w:rsidR="009E1822" w:rsidRPr="0075164C">
        <w:t>приемы</w:t>
      </w:r>
      <w:r w:rsidRPr="0075164C">
        <w:t xml:space="preserve"> работы с текстами, использовать упражнения определять главную мысль текста, пересказывать и объяснять процессы. Как главное дидактическое средство можно использовать и открытые варианты КИМ по химии. При организации работы по закреплению полученных знаний необходимо обращать внимание на особенности формулировки условия задания: найти ключевые слова, уяснить, на какие вопросы нужно будет ответить, понять, какой теоретический и фактологический материал послужит основой для ответов на поставленные вопросы. На этом этапе можно выявить и скорректировать пробелы в з</w:t>
      </w:r>
      <w:r w:rsidR="00D827DB" w:rsidRPr="0075164C">
        <w:t>нании теоретического материала.</w:t>
      </w:r>
    </w:p>
    <w:p w:rsidR="00B10B16" w:rsidRPr="0075164C" w:rsidRDefault="00D827DB" w:rsidP="008E4576">
      <w:pPr>
        <w:widowControl w:val="0"/>
        <w:spacing w:line="276" w:lineRule="auto"/>
        <w:ind w:firstLine="567"/>
      </w:pPr>
      <w:r w:rsidRPr="0075164C">
        <w:rPr>
          <w:b/>
        </w:rPr>
        <w:t xml:space="preserve">Обучающимся с высоким уровнем предметной подготовки </w:t>
      </w:r>
      <w:r w:rsidRPr="0075164C">
        <w:t xml:space="preserve">предлагается изучать теоретический материал с разбором пояснений, рассуждений, доказательств; выполнять задания, аналогичные разобранным примерам; изучать дополнительный материал; выполнять исследовательскую работу. </w:t>
      </w:r>
      <w:r w:rsidR="00B10B16" w:rsidRPr="0075164C">
        <w:t>При выполнении большинства тестовых заданий целесообразно вести запись химических формул</w:t>
      </w:r>
      <w:r w:rsidR="009E1822" w:rsidRPr="0075164C">
        <w:rPr>
          <w:lang w:val="en-US"/>
        </w:rPr>
        <w:t> </w:t>
      </w:r>
      <w:r w:rsidR="00B10B16" w:rsidRPr="0075164C">
        <w:t>/</w:t>
      </w:r>
      <w:r w:rsidR="009E1822" w:rsidRPr="0075164C">
        <w:rPr>
          <w:lang w:val="en-US"/>
        </w:rPr>
        <w:t> </w:t>
      </w:r>
      <w:r w:rsidR="00B10B16" w:rsidRPr="0075164C">
        <w:t xml:space="preserve">названий веществ и уравнений реакций, </w:t>
      </w:r>
      <w:r w:rsidRPr="0075164C">
        <w:t>даже если это требование на</w:t>
      </w:r>
      <w:r w:rsidR="00B10B16" w:rsidRPr="0075164C">
        <w:t xml:space="preserve">прямую не прописано в условии задания, </w:t>
      </w:r>
      <w:r w:rsidRPr="0075164C">
        <w:t>э</w:t>
      </w:r>
      <w:r w:rsidR="00B10B16" w:rsidRPr="0075164C">
        <w:t xml:space="preserve">то впоследствии станет опорой для систематизации и обобщения материала конкретной тематики. Важно развивать у обучающихся навыки устной и письменной химической речи, культуру правильного использования терминов и символов. Необходимо строить процесс обучения химии так, чтобы обучающийся предъявлял свои рассуждения как материал для дальнейшего анализа и обсуждения, учился химически грамотно излагать свои решения. В этом направлении перспективно использовать задания типа </w:t>
      </w:r>
      <w:r w:rsidR="00A629A6" w:rsidRPr="0075164C">
        <w:t>«</w:t>
      </w:r>
      <w:r w:rsidR="00B10B16" w:rsidRPr="0075164C">
        <w:t>найдите ошибку в решении</w:t>
      </w:r>
      <w:r w:rsidR="00A629A6" w:rsidRPr="0075164C">
        <w:t>»</w:t>
      </w:r>
      <w:r w:rsidR="00B10B16" w:rsidRPr="0075164C">
        <w:t xml:space="preserve">, </w:t>
      </w:r>
      <w:r w:rsidR="00A629A6" w:rsidRPr="0075164C">
        <w:t>«</w:t>
      </w:r>
      <w:r w:rsidR="00B10B16" w:rsidRPr="0075164C">
        <w:t>дополните решение</w:t>
      </w:r>
      <w:r w:rsidR="00A629A6" w:rsidRPr="0075164C">
        <w:t>»</w:t>
      </w:r>
      <w:r w:rsidR="00B10B16" w:rsidRPr="0075164C">
        <w:t xml:space="preserve">, </w:t>
      </w:r>
      <w:r w:rsidR="00A629A6" w:rsidRPr="0075164C">
        <w:t>«</w:t>
      </w:r>
      <w:r w:rsidR="00B10B16" w:rsidRPr="0075164C">
        <w:t>укажите факты, на основе которых проведено решение</w:t>
      </w:r>
      <w:r w:rsidR="00A629A6" w:rsidRPr="0075164C">
        <w:t>»</w:t>
      </w:r>
      <w:r w:rsidR="00B10B16" w:rsidRPr="0075164C">
        <w:t>, а также различные формы оформления решения задач (табличный, связанный рассказ и т.п.), конспектирования теоретического материала. Также можно предлагать учащимся самим составлять развернутые задания и тесты, аналогичные заданиям КИМ ОГЭ, на основе материала проходимой или пройденной темы, в качестве приема актуализации, закрепления или обобщения полученных знаний.</w:t>
      </w:r>
    </w:p>
    <w:p w:rsidR="00187660" w:rsidRPr="0075164C" w:rsidRDefault="00B10B16" w:rsidP="008E4576">
      <w:pPr>
        <w:widowControl w:val="0"/>
        <w:spacing w:line="276" w:lineRule="auto"/>
        <w:ind w:firstLine="567"/>
      </w:pPr>
      <w:r w:rsidRPr="0075164C">
        <w:t>При разборе задач повышенного и высокого уровня сложности необходимо научить самостоятельно искать методы решения практических задач. Совершенствование процесса обучения должно быть основано на применении современных образовательных технологий и активных методов обучения, которые развивают познавательную активность обучающихся и снижают их эмоциональную нагрузку. Учителям в процессе обучения необходимо развивать самостоятельность мышления обучающихся, использовать технологию проблемного обучения, включать в работу на уроках и внеурочных занятиях задания, которые направлены на формирование способности мыслить, рассуждать, использовать и развивать свой творчески</w:t>
      </w:r>
      <w:r w:rsidR="00187660" w:rsidRPr="0075164C">
        <w:t>й и интеллектуальный потенциал.</w:t>
      </w:r>
    </w:p>
    <w:p w:rsidR="00187660" w:rsidRPr="0075164C" w:rsidRDefault="00187660" w:rsidP="008E4576">
      <w:pPr>
        <w:widowControl w:val="0"/>
        <w:spacing w:line="276" w:lineRule="auto"/>
        <w:ind w:firstLine="567"/>
      </w:pPr>
      <w:r w:rsidRPr="0075164C">
        <w:t xml:space="preserve">Для обучающихся со средним уровнем предметной подготовки задания базового уровня из </w:t>
      </w:r>
      <w:r w:rsidR="00D827DB" w:rsidRPr="0075164C">
        <w:t>1-</w:t>
      </w:r>
      <w:r w:rsidRPr="0075164C">
        <w:t xml:space="preserve">й части ОГЭ могут быть предложены в качестве повторения и актуализации пройденного материала, а в основе предлагаемых к решению заданий должны стать сначала задания повышенной сложности из первой части ОГЭ. Затем также ввести элементы второй части, и завершить полными заданиями </w:t>
      </w:r>
      <w:r w:rsidR="00D827DB" w:rsidRPr="0075164C">
        <w:t>2-</w:t>
      </w:r>
      <w:r w:rsidRPr="0075164C">
        <w:t>й части ОГЭ.</w:t>
      </w:r>
    </w:p>
    <w:p w:rsidR="00187660" w:rsidRPr="0075164C" w:rsidRDefault="00D827DB" w:rsidP="008E4576">
      <w:pPr>
        <w:widowControl w:val="0"/>
        <w:spacing w:line="276" w:lineRule="auto"/>
        <w:ind w:firstLine="567"/>
      </w:pPr>
      <w:r w:rsidRPr="0075164C">
        <w:t>При работе с</w:t>
      </w:r>
      <w:r w:rsidR="00187660" w:rsidRPr="0075164C">
        <w:t xml:space="preserve"> обучающимися с высоким уровнем подготовки необходимо сосредоточиться на заданиях ОГЭ второй части. Также им можно предлагать задания олимпиадного уровня. Необходимо дифференцировать повторяемый или изучаемый теоретический материал.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Рекомендуем применять также технологию учебно-группового сотрудничества, в которой можно формировать группы </w:t>
      </w:r>
      <w:r w:rsidR="00A629A6" w:rsidRPr="0075164C">
        <w:t>«</w:t>
      </w:r>
      <w:r w:rsidRPr="0075164C">
        <w:t>сильный</w:t>
      </w:r>
      <w:r w:rsidR="00187660" w:rsidRPr="0075164C">
        <w:t xml:space="preserve"> – </w:t>
      </w:r>
      <w:r w:rsidRPr="0075164C">
        <w:t>слабый</w:t>
      </w:r>
      <w:r w:rsidR="00A629A6" w:rsidRPr="0075164C">
        <w:t>»</w:t>
      </w:r>
      <w:r w:rsidRPr="0075164C">
        <w:t xml:space="preserve">, </w:t>
      </w:r>
      <w:r w:rsidR="00A629A6" w:rsidRPr="0075164C">
        <w:t>«</w:t>
      </w:r>
      <w:r w:rsidRPr="0075164C">
        <w:t>сильный</w:t>
      </w:r>
      <w:r w:rsidR="00187660" w:rsidRPr="0075164C">
        <w:t xml:space="preserve"> – </w:t>
      </w:r>
      <w:r w:rsidRPr="0075164C">
        <w:t>сильный</w:t>
      </w:r>
      <w:r w:rsidR="00A629A6" w:rsidRPr="0075164C">
        <w:t>»</w:t>
      </w:r>
      <w:r w:rsidRPr="0075164C">
        <w:t xml:space="preserve"> обучающийся с совмещением технологии уровневой дифференциации обуче</w:t>
      </w:r>
      <w:r w:rsidR="005F0D6D" w:rsidRPr="0075164C">
        <w:t xml:space="preserve">ния. Получая дифференцированные </w:t>
      </w:r>
      <w:r w:rsidRPr="0075164C">
        <w:t xml:space="preserve">учебные задания, обучающиеся самостоятельно и охотно приобретают недостающие знания из разных источников, учатся пользоваться уже </w:t>
      </w:r>
      <w:r w:rsidR="00DE7724" w:rsidRPr="0075164C">
        <w:t>приобретёнными</w:t>
      </w:r>
      <w:r w:rsidRPr="0075164C">
        <w:t xml:space="preserve"> знаниями для решения познавательных и практических задач, развивают у себя исследовательские умения и системное мышление.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 xml:space="preserve">Эффективно чередовать индивидуальную, парную и групповую работу с целью взаимообучения, дифференциации, осознания учащимися своих предметных дефицитов и поиска путей их ликвидации, формирование предметных умений и навыков осмысленного чтения и математических вычислений с применением основных </w:t>
      </w:r>
      <w:r w:rsidR="00DE7724" w:rsidRPr="0075164C">
        <w:t>приёмов</w:t>
      </w:r>
      <w:r w:rsidRPr="0075164C">
        <w:t xml:space="preserve"> обучения, направленных на предотвращение выявленных дефицитов в подготовке обучающихся: активации познавательной деятельности учащихся</w:t>
      </w:r>
      <w:r w:rsidR="00187660" w:rsidRPr="0075164C">
        <w:t>; интерактивного обучения</w:t>
      </w:r>
      <w:r w:rsidRPr="0075164C">
        <w:t xml:space="preserve">; </w:t>
      </w:r>
      <w:r w:rsidR="00187660" w:rsidRPr="0075164C">
        <w:t xml:space="preserve">формирование умения </w:t>
      </w:r>
      <w:r w:rsidRPr="0075164C">
        <w:t>осмысленного чтения и работы с текстом</w:t>
      </w:r>
      <w:r w:rsidR="00187660" w:rsidRPr="0075164C">
        <w:t>,</w:t>
      </w:r>
      <w:r w:rsidRPr="0075164C">
        <w:t xml:space="preserve"> математической грамотности.</w:t>
      </w:r>
    </w:p>
    <w:p w:rsidR="00A852B7" w:rsidRPr="0075164C" w:rsidRDefault="00B10B16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t>Совершенствование процесса обучения химии должно быть основано на применении современных образовательных технологий, которые развивают познавательную активность обучающихся и снижают их эмоциональную нагрузку. Рекомендуем использовать на уроках химии следующие технологии: развития критического мышления</w:t>
      </w:r>
      <w:r w:rsidR="00D827DB" w:rsidRPr="0075164C">
        <w:t>,</w:t>
      </w:r>
      <w:r w:rsidRPr="0075164C">
        <w:t xml:space="preserve"> проблемного обучения</w:t>
      </w:r>
      <w:r w:rsidR="00D827DB" w:rsidRPr="0075164C">
        <w:t>,</w:t>
      </w:r>
      <w:r w:rsidRPr="0075164C">
        <w:t xml:space="preserve"> уровневой дифференциации обучения</w:t>
      </w:r>
      <w:r w:rsidR="00D827DB" w:rsidRPr="0075164C">
        <w:t xml:space="preserve">, </w:t>
      </w:r>
      <w:r w:rsidRPr="0075164C">
        <w:t>интерактивные технологии</w:t>
      </w:r>
      <w:r w:rsidR="00D827DB" w:rsidRPr="0075164C">
        <w:t>,</w:t>
      </w:r>
      <w:r w:rsidR="004E476A" w:rsidRPr="0075164C">
        <w:t xml:space="preserve"> </w:t>
      </w:r>
      <w:r w:rsidRPr="0075164C">
        <w:t>проектные технологии.</w:t>
      </w:r>
      <w:r w:rsidR="005418A2" w:rsidRPr="0075164C">
        <w:t xml:space="preserve"> Для этого необходимо: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определить целевые установки (обучающиеся с низким уровнем подготовки, обучающиеся, имеющие достаточный уровень базовой подготовки, но не планирующие использовать результаты экзаменов для поступления в профильный класс на уровне среднего общего образования или в вуз, обучающиеся, имеющие достаточный уровень базовой подготовки, планирующие использовать результаты экзамена для поступления в профильные классы или в учебное заведение), уровень знаний и проблемные зоны выпускников, выработать стратегию подготовки к экзаменам;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провести анализ форм организации обучения (повышение веса тех технологий, которые формируют практические навыки использования полученных знаний, стимулируют самостоятельную работу обучающихся, формируют опыт ответственного выбора и ответственной деятельности, опыт самоорганизации и становления ценностных ориентаций);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применять адекватные формы и методы работы со слабыми и сильными обучающимися;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своевременно знакомиться с демоверсиями ОГЭ, спецификацией, кодификатором, отражающими требования образовательного стандарта по химии;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 xml:space="preserve">информировать обучающихся об изменениях, корректировать учебно-тематическое планирование и содержание обучения в контексте рекомендаций </w:t>
      </w:r>
      <w:r w:rsidR="005C17B7" w:rsidRPr="0075164C">
        <w:rPr>
          <w:color w:val="000000" w:themeColor="text1"/>
        </w:rPr>
        <w:t xml:space="preserve">ФИПИ </w:t>
      </w:r>
      <w:r w:rsidRPr="0075164C">
        <w:rPr>
          <w:color w:val="000000" w:themeColor="text1"/>
        </w:rPr>
        <w:t xml:space="preserve">по совершенствованию преподавания </w:t>
      </w:r>
      <w:r w:rsidR="005C17B7" w:rsidRPr="0075164C">
        <w:rPr>
          <w:color w:val="000000" w:themeColor="text1"/>
        </w:rPr>
        <w:t xml:space="preserve">учебного </w:t>
      </w:r>
      <w:r w:rsidRPr="0075164C">
        <w:rPr>
          <w:color w:val="000000" w:themeColor="text1"/>
        </w:rPr>
        <w:t>предмет</w:t>
      </w:r>
      <w:r w:rsidR="005C17B7" w:rsidRPr="0075164C">
        <w:rPr>
          <w:color w:val="000000" w:themeColor="text1"/>
        </w:rPr>
        <w:t xml:space="preserve">а </w:t>
      </w:r>
      <w:r w:rsidR="00A629A6" w:rsidRPr="0075164C">
        <w:rPr>
          <w:color w:val="000000" w:themeColor="text1"/>
        </w:rPr>
        <w:t>«</w:t>
      </w:r>
      <w:r w:rsidR="005C17B7" w:rsidRPr="0075164C">
        <w:rPr>
          <w:color w:val="000000" w:themeColor="text1"/>
        </w:rPr>
        <w:t>Химия</w:t>
      </w:r>
      <w:r w:rsidR="00A629A6" w:rsidRPr="0075164C">
        <w:rPr>
          <w:color w:val="000000" w:themeColor="text1"/>
        </w:rPr>
        <w:t>»</w:t>
      </w:r>
      <w:r w:rsidRPr="0075164C">
        <w:rPr>
          <w:color w:val="000000" w:themeColor="text1"/>
        </w:rPr>
        <w:t>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органично включать задания, идентичные заданиям ОГЭ, в текущие контрольные работы;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адекватно оценивать в течение всего учебного периода знания, умения и навыки обучающихся в соответствии с их индивидуальными особенностями и возможностями;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своевременно выявлять обучающихся, имеющих слабую предметную подготовку, диагностировать доминирующие факторы их неуспешности, повышать мотивацию к ликвидации пробелов в своих знаниях;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провести анализ собственных затруднений при выполнении тестовых заданий и обозначить способы их устранения;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осуществлять поддержку осознанного выбора выпускниками экзаменов для прохождения итоговой аттестации;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 xml:space="preserve">создавать положительное эмоциональное поле взаимоотношений </w:t>
      </w:r>
      <w:r w:rsidR="00A629A6" w:rsidRPr="0075164C">
        <w:rPr>
          <w:color w:val="000000" w:themeColor="text1"/>
        </w:rPr>
        <w:t>«</w:t>
      </w:r>
      <w:r w:rsidRPr="0075164C">
        <w:rPr>
          <w:color w:val="000000" w:themeColor="text1"/>
        </w:rPr>
        <w:t>учитель – ученик</w:t>
      </w:r>
      <w:r w:rsidR="00A629A6" w:rsidRPr="0075164C">
        <w:rPr>
          <w:color w:val="000000" w:themeColor="text1"/>
        </w:rPr>
        <w:t>»</w:t>
      </w:r>
      <w:r w:rsidRPr="0075164C">
        <w:rPr>
          <w:color w:val="000000" w:themeColor="text1"/>
        </w:rPr>
        <w:t xml:space="preserve">, </w:t>
      </w:r>
      <w:r w:rsidR="00A629A6" w:rsidRPr="0075164C">
        <w:rPr>
          <w:color w:val="000000" w:themeColor="text1"/>
        </w:rPr>
        <w:t>«</w:t>
      </w:r>
      <w:r w:rsidRPr="0075164C">
        <w:rPr>
          <w:color w:val="000000" w:themeColor="text1"/>
        </w:rPr>
        <w:t>учитель – учитель</w:t>
      </w:r>
      <w:r w:rsidR="00A629A6" w:rsidRPr="0075164C">
        <w:rPr>
          <w:color w:val="000000" w:themeColor="text1"/>
        </w:rPr>
        <w:t>»</w:t>
      </w:r>
      <w:r w:rsidRPr="0075164C">
        <w:rPr>
          <w:color w:val="000000" w:themeColor="text1"/>
        </w:rPr>
        <w:t xml:space="preserve">, </w:t>
      </w:r>
      <w:r w:rsidR="00A629A6" w:rsidRPr="0075164C">
        <w:rPr>
          <w:color w:val="000000" w:themeColor="text1"/>
        </w:rPr>
        <w:t>«</w:t>
      </w:r>
      <w:r w:rsidRPr="0075164C">
        <w:rPr>
          <w:color w:val="000000" w:themeColor="text1"/>
        </w:rPr>
        <w:t>ученик – ученик</w:t>
      </w:r>
      <w:r w:rsidR="00A629A6" w:rsidRPr="0075164C">
        <w:rPr>
          <w:color w:val="000000" w:themeColor="text1"/>
        </w:rPr>
        <w:t>»</w:t>
      </w:r>
      <w:r w:rsidRPr="0075164C">
        <w:rPr>
          <w:color w:val="000000" w:themeColor="text1"/>
        </w:rPr>
        <w:t>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 xml:space="preserve">осуществлять взаимодействие между семьёй и школой с целью организации совместных действий </w:t>
      </w:r>
      <w:r w:rsidR="005C17B7" w:rsidRPr="0075164C">
        <w:rPr>
          <w:color w:val="000000" w:themeColor="text1"/>
        </w:rPr>
        <w:t>по</w:t>
      </w:r>
      <w:r w:rsidRPr="0075164C">
        <w:rPr>
          <w:color w:val="000000" w:themeColor="text1"/>
        </w:rPr>
        <w:t xml:space="preserve"> подготовк</w:t>
      </w:r>
      <w:r w:rsidR="005C17B7" w:rsidRPr="0075164C">
        <w:rPr>
          <w:color w:val="000000" w:themeColor="text1"/>
        </w:rPr>
        <w:t>е</w:t>
      </w:r>
      <w:r w:rsidRPr="0075164C">
        <w:rPr>
          <w:color w:val="000000" w:themeColor="text1"/>
        </w:rPr>
        <w:t xml:space="preserve"> к итоговой аттестации;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своевременно выявлять дефициты в информированности выпускников и их родителей о процедурах ГИА;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 xml:space="preserve">формировать позитивное отношение у выпускников и их родителей </w:t>
      </w:r>
      <w:r w:rsidR="005C17B7" w:rsidRPr="0075164C">
        <w:rPr>
          <w:color w:val="000000" w:themeColor="text1"/>
        </w:rPr>
        <w:t>к</w:t>
      </w:r>
      <w:r w:rsidRPr="0075164C">
        <w:rPr>
          <w:color w:val="000000" w:themeColor="text1"/>
        </w:rPr>
        <w:t xml:space="preserve"> ГИА;</w:t>
      </w:r>
    </w:p>
    <w:p w:rsidR="00640DDF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содействовать в организации контроля за посещаемостью консультативных занятий по подготовке к ГИА;</w:t>
      </w:r>
    </w:p>
    <w:p w:rsidR="003B63D9" w:rsidRPr="0075164C" w:rsidRDefault="00640DDF" w:rsidP="008E4576">
      <w:pPr>
        <w:widowControl w:val="0"/>
        <w:spacing w:line="276" w:lineRule="auto"/>
        <w:ind w:firstLine="567"/>
        <w:rPr>
          <w:color w:val="000000" w:themeColor="text1"/>
        </w:rPr>
      </w:pPr>
      <w:r w:rsidRPr="0075164C">
        <w:rPr>
          <w:color w:val="000000" w:themeColor="text1"/>
        </w:rPr>
        <w:t>–</w:t>
      </w:r>
      <w:r w:rsidR="00D74865" w:rsidRPr="0075164C">
        <w:rPr>
          <w:color w:val="000000" w:themeColor="text1"/>
        </w:rPr>
        <w:t> </w:t>
      </w:r>
      <w:r w:rsidRPr="0075164C">
        <w:rPr>
          <w:color w:val="000000" w:themeColor="text1"/>
        </w:rPr>
        <w:t>оказывать помощь каждому выпускнику в выборе предметов для прохождения ГИА</w:t>
      </w:r>
      <w:r w:rsidR="007160DB" w:rsidRPr="0075164C">
        <w:rPr>
          <w:color w:val="000000" w:themeColor="text1"/>
        </w:rPr>
        <w:t>.</w:t>
      </w:r>
    </w:p>
    <w:p w:rsidR="00B10B16" w:rsidRPr="0075164C" w:rsidRDefault="00B10B16" w:rsidP="008E4576">
      <w:pPr>
        <w:widowControl w:val="0"/>
        <w:spacing w:line="276" w:lineRule="auto"/>
        <w:ind w:firstLine="567"/>
        <w:rPr>
          <w:bCs/>
          <w:iCs/>
          <w:color w:val="000000" w:themeColor="text1"/>
        </w:rPr>
      </w:pPr>
    </w:p>
    <w:p w:rsidR="007E41F2" w:rsidRPr="0075164C" w:rsidRDefault="007E41F2" w:rsidP="008E4576">
      <w:pPr>
        <w:numPr>
          <w:ilvl w:val="0"/>
          <w:numId w:val="1"/>
        </w:numPr>
        <w:spacing w:line="276" w:lineRule="auto"/>
        <w:ind w:left="0" w:firstLine="567"/>
        <w:contextualSpacing/>
        <w:jc w:val="left"/>
        <w:rPr>
          <w:rFonts w:eastAsia="Times New Roman"/>
          <w:b/>
          <w:bCs/>
          <w:i/>
          <w:iCs/>
          <w:color w:val="000000"/>
        </w:rPr>
      </w:pPr>
      <w:r w:rsidRPr="0075164C">
        <w:rPr>
          <w:rFonts w:eastAsia="Times New Roman"/>
          <w:b/>
          <w:bCs/>
          <w:i/>
          <w:iCs/>
          <w:color w:val="000000"/>
        </w:rPr>
        <w:t>Администрациям образовательных организаций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При проведении анализа результатов ОГЭ-2025 по химии и типичных затруднений в разрезе каждой школы особое внимание обратить на результаты школьников, не набравших минимальное количество баллов по предмету, преодолевших минимальную границу с запасом в 1-2 балла, и, преодолевших с запасом в 1-2 балла границу, соответствующую высокому уровню подготовки. На основе выявленных в ходе анализа ОГЭ затруднен</w:t>
      </w:r>
      <w:r w:rsidR="005418A2" w:rsidRPr="0075164C">
        <w:t xml:space="preserve">ий в </w:t>
      </w:r>
      <w:r w:rsidRPr="0075164C">
        <w:t>предметных компетенциях и метапредметных грамотностях обучающихся составить / скорректировать содержание методической работы с учителями химии на 2025-2026 учебный год.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Организовать проведение практических занятий, открытых уроков, обучающих семинаров с участием наиболее опытных педагогов школы с целью распространения лучших практик преподавания химии в школе, практик формирования функциональной грамотности обучающихся.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Вести контроль обучения педагогов на курсах повышения квалификации, прохождения ими индивидуальных образовательных маршрутов.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Поручить руководителям РУМО разработку</w:t>
      </w:r>
      <w:r w:rsidR="00D827DB" w:rsidRPr="0075164C">
        <w:t>:</w:t>
      </w:r>
      <w:r w:rsidRPr="0075164C">
        <w:t xml:space="preserve"> планов по результативной подготовке школьников к ОГЭ</w:t>
      </w:r>
      <w:r w:rsidR="00D827DB" w:rsidRPr="0075164C">
        <w:t>;</w:t>
      </w:r>
      <w:r w:rsidRPr="0075164C">
        <w:t xml:space="preserve"> индивидуальных образовательных маршрутов для школьников из разных групп обучающихся.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Организовать взаимодействие педагогов школы с наставниками из других школ Ростовской области. Систематически и своевременно информировать учителей химии о методических рекомендациях, пособиях, направленных на повышение качества химического образования в Ростовской области</w:t>
      </w:r>
      <w:r w:rsidR="00024E4A" w:rsidRPr="0075164C">
        <w:t>,</w:t>
      </w:r>
      <w:r w:rsidRPr="0075164C">
        <w:t xml:space="preserve"> и разработанных кафедрой ЕНО ГАУ ДПО РО ИРО.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Содействовать, включая административный ресурс, реализации дифференцированного обучения в школьной практике для обеспечения естественнонаучной подготовки и удовлетворения потребностей каждого, проявляющего особый интерес и способности к химии.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Обеспечить закрепление наставников за учителями, обучающиеся которых показали низкие результаты ОГЭ 2025 по химии.</w:t>
      </w:r>
    </w:p>
    <w:p w:rsidR="00B10B16" w:rsidRPr="0075164C" w:rsidRDefault="00B10B16" w:rsidP="008E4576">
      <w:pPr>
        <w:widowControl w:val="0"/>
        <w:spacing w:line="276" w:lineRule="auto"/>
        <w:ind w:firstLine="567"/>
      </w:pPr>
      <w:r w:rsidRPr="0075164C">
        <w:t>Находить пути решения кадрового вопроса учителей, исключающих перегрузку педагогов, профессиональное выгорание, возможности профессионального самосовершенствования и, в итоге, повышению качества обучения химии школьников.</w:t>
      </w:r>
    </w:p>
    <w:p w:rsidR="00F77234" w:rsidRPr="0075164C" w:rsidRDefault="00F77234" w:rsidP="008E4576">
      <w:pPr>
        <w:widowControl w:val="0"/>
        <w:spacing w:line="276" w:lineRule="auto"/>
        <w:ind w:firstLine="567"/>
        <w:rPr>
          <w:color w:val="000000" w:themeColor="text1"/>
        </w:rPr>
      </w:pPr>
    </w:p>
    <w:p w:rsidR="007E41F2" w:rsidRPr="0075164C" w:rsidRDefault="007E41F2" w:rsidP="008E4576">
      <w:pPr>
        <w:numPr>
          <w:ilvl w:val="0"/>
          <w:numId w:val="1"/>
        </w:numPr>
        <w:spacing w:line="276" w:lineRule="auto"/>
        <w:ind w:left="0" w:firstLine="567"/>
        <w:contextualSpacing/>
        <w:jc w:val="left"/>
        <w:rPr>
          <w:rFonts w:eastAsia="Times New Roman"/>
          <w:b/>
          <w:bCs/>
          <w:i/>
          <w:iCs/>
          <w:color w:val="000000"/>
        </w:rPr>
      </w:pPr>
      <w:r w:rsidRPr="0075164C">
        <w:rPr>
          <w:rFonts w:eastAsia="Times New Roman"/>
          <w:b/>
          <w:bCs/>
          <w:i/>
          <w:iCs/>
          <w:color w:val="000000"/>
        </w:rPr>
        <w:t>ИПК / ИРО, иным организациям, реализующим программы профессионального развития учителей</w:t>
      </w:r>
    </w:p>
    <w:p w:rsidR="00E46506" w:rsidRPr="0075164C" w:rsidRDefault="003E43AF" w:rsidP="008E4576">
      <w:pPr>
        <w:widowControl w:val="0"/>
        <w:spacing w:line="276" w:lineRule="auto"/>
        <w:ind w:firstLine="567"/>
      </w:pPr>
      <w:r w:rsidRPr="0075164C">
        <w:t>–</w:t>
      </w:r>
      <w:r w:rsidR="004A3623" w:rsidRPr="0075164C">
        <w:t> </w:t>
      </w:r>
      <w:r w:rsidR="007E41F2" w:rsidRPr="0075164C">
        <w:t>Организ</w:t>
      </w:r>
      <w:r w:rsidRPr="0075164C">
        <w:t>ация</w:t>
      </w:r>
      <w:r w:rsidR="007E41F2" w:rsidRPr="0075164C">
        <w:t xml:space="preserve"> и пров</w:t>
      </w:r>
      <w:r w:rsidRPr="0075164C">
        <w:t>едение методических активностей (</w:t>
      </w:r>
      <w:r w:rsidR="007E41F2" w:rsidRPr="0075164C">
        <w:t>семинары, заседания, обмен опытом</w:t>
      </w:r>
      <w:r w:rsidRPr="0075164C">
        <w:t>)</w:t>
      </w:r>
      <w:r w:rsidR="007E41F2" w:rsidRPr="0075164C">
        <w:t xml:space="preserve"> по дифференцированному обучению школьников с разны</w:t>
      </w:r>
      <w:r w:rsidRPr="0075164C">
        <w:t>м уровнем предметной подготовки;</w:t>
      </w:r>
    </w:p>
    <w:p w:rsidR="00D827DB" w:rsidRPr="0075164C" w:rsidRDefault="003E43AF" w:rsidP="008E4576">
      <w:pPr>
        <w:widowControl w:val="0"/>
        <w:spacing w:line="276" w:lineRule="auto"/>
        <w:ind w:firstLine="567"/>
      </w:pPr>
      <w:r w:rsidRPr="0075164C">
        <w:t>–</w:t>
      </w:r>
      <w:r w:rsidR="004A3623" w:rsidRPr="0075164C">
        <w:t> </w:t>
      </w:r>
      <w:r w:rsidRPr="0075164C">
        <w:t>Адресное повышение квалификации учителей химии образовательных организаций в рамках приоритетных направлений федерально</w:t>
      </w:r>
      <w:r w:rsidR="00D827DB" w:rsidRPr="0075164C">
        <w:t>й системы образования по ДПП ПК.</w:t>
      </w:r>
    </w:p>
    <w:p w:rsidR="003E43AF" w:rsidRPr="0075164C" w:rsidRDefault="00D827DB" w:rsidP="008E4576">
      <w:pPr>
        <w:widowControl w:val="0"/>
        <w:spacing w:line="276" w:lineRule="auto"/>
        <w:ind w:firstLine="567"/>
      </w:pPr>
      <w:r w:rsidRPr="0075164C">
        <w:t>– Довести до учителей школы информацию об актуальных программах повышения квалификации для учителей химии, запланированных на 2025-2026 учебный год в ГАУ ДПО РО ИРО: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>Формирование функциональной грамотности обучающихся на уроках химии и во внеурочной деятельности (144 ч.)</w:t>
      </w:r>
      <w:r w:rsidR="00ED2603" w:rsidRPr="0075164C">
        <w:rPr>
          <w:rFonts w:ascii="Times New Roman" w:hAnsi="Times New Roman"/>
          <w:sz w:val="24"/>
          <w:szCs w:val="24"/>
        </w:rPr>
        <w:t>;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 xml:space="preserve">Проектирование среды развития обучающихся химии с использованием оборудования центра </w:t>
      </w:r>
      <w:r w:rsidR="00A629A6" w:rsidRPr="0075164C">
        <w:rPr>
          <w:rFonts w:ascii="Times New Roman" w:hAnsi="Times New Roman"/>
          <w:sz w:val="24"/>
          <w:szCs w:val="24"/>
        </w:rPr>
        <w:t>«</w:t>
      </w:r>
      <w:r w:rsidRPr="0075164C">
        <w:rPr>
          <w:rFonts w:ascii="Times New Roman" w:hAnsi="Times New Roman"/>
          <w:sz w:val="24"/>
          <w:szCs w:val="24"/>
        </w:rPr>
        <w:t>Точка роста</w:t>
      </w:r>
      <w:r w:rsidR="00A629A6" w:rsidRPr="0075164C">
        <w:rPr>
          <w:rFonts w:ascii="Times New Roman" w:hAnsi="Times New Roman"/>
          <w:sz w:val="24"/>
          <w:szCs w:val="24"/>
        </w:rPr>
        <w:t>»</w:t>
      </w:r>
      <w:r w:rsidRPr="0075164C">
        <w:rPr>
          <w:rFonts w:ascii="Times New Roman" w:hAnsi="Times New Roman"/>
          <w:sz w:val="24"/>
          <w:szCs w:val="24"/>
        </w:rPr>
        <w:t xml:space="preserve"> (144 ч.)</w:t>
      </w:r>
      <w:r w:rsidR="00ED2603" w:rsidRPr="0075164C">
        <w:rPr>
          <w:rFonts w:ascii="Times New Roman" w:hAnsi="Times New Roman"/>
          <w:sz w:val="24"/>
          <w:szCs w:val="24"/>
        </w:rPr>
        <w:t>;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>ФГОС ООО, ФГОС СОО: обеспечение качества освоения содержания химии (базовый и углубленный уровни) (144 ч.)</w:t>
      </w:r>
      <w:r w:rsidR="00ED2603" w:rsidRPr="0075164C">
        <w:rPr>
          <w:rFonts w:ascii="Times New Roman" w:hAnsi="Times New Roman"/>
          <w:sz w:val="24"/>
          <w:szCs w:val="24"/>
        </w:rPr>
        <w:t>;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>С</w:t>
      </w:r>
      <w:r w:rsidRPr="0075164C">
        <w:rPr>
          <w:rFonts w:ascii="Times New Roman" w:hAnsi="Times New Roman"/>
          <w:spacing w:val="-4"/>
          <w:sz w:val="24"/>
          <w:szCs w:val="24"/>
        </w:rPr>
        <w:t>овременный урок химии с применением онлайн-инструментов и дистанционных образовательных технологий (базовый и углубленный уровни)</w:t>
      </w:r>
      <w:r w:rsidRPr="0075164C">
        <w:rPr>
          <w:rFonts w:ascii="Times New Roman" w:hAnsi="Times New Roman"/>
          <w:sz w:val="24"/>
          <w:szCs w:val="24"/>
        </w:rPr>
        <w:t xml:space="preserve"> (108 ч.)</w:t>
      </w:r>
      <w:r w:rsidR="00ED2603" w:rsidRPr="0075164C">
        <w:rPr>
          <w:rFonts w:ascii="Times New Roman" w:hAnsi="Times New Roman"/>
          <w:sz w:val="24"/>
          <w:szCs w:val="24"/>
        </w:rPr>
        <w:t>;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>Методика преподавания химии в профильных классах (108 ч.)</w:t>
      </w:r>
      <w:r w:rsidR="00ED2603" w:rsidRPr="0075164C">
        <w:rPr>
          <w:rFonts w:ascii="Times New Roman" w:hAnsi="Times New Roman"/>
          <w:sz w:val="24"/>
          <w:szCs w:val="24"/>
        </w:rPr>
        <w:t>;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>Методические особенности преподавания школьного курса химии на углубленном уровне (108 ч.)</w:t>
      </w:r>
      <w:r w:rsidR="00ED2603" w:rsidRPr="0075164C">
        <w:rPr>
          <w:rFonts w:ascii="Times New Roman" w:hAnsi="Times New Roman"/>
          <w:sz w:val="24"/>
          <w:szCs w:val="24"/>
        </w:rPr>
        <w:t>;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>Использование возможностей высокотехнологического оборудования для профилизации обучения химии (108 ч.)</w:t>
      </w:r>
      <w:r w:rsidR="00ED2603" w:rsidRPr="0075164C">
        <w:rPr>
          <w:rFonts w:ascii="Times New Roman" w:hAnsi="Times New Roman"/>
          <w:sz w:val="24"/>
          <w:szCs w:val="24"/>
        </w:rPr>
        <w:t>;</w:t>
      </w:r>
    </w:p>
    <w:p w:rsidR="00B10B16" w:rsidRPr="0075164C" w:rsidRDefault="00B10B16" w:rsidP="008E4576">
      <w:pPr>
        <w:pStyle w:val="a3"/>
        <w:widowControl w:val="0"/>
        <w:numPr>
          <w:ilvl w:val="0"/>
          <w:numId w:val="26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5164C">
        <w:rPr>
          <w:rFonts w:ascii="Times New Roman" w:hAnsi="Times New Roman"/>
          <w:sz w:val="24"/>
          <w:szCs w:val="24"/>
        </w:rPr>
        <w:t>Прикладные аспекты преподавания химии на основе регионального содержания</w:t>
      </w:r>
      <w:r w:rsidR="00D827DB" w:rsidRPr="0075164C">
        <w:rPr>
          <w:rFonts w:ascii="Times New Roman" w:hAnsi="Times New Roman"/>
          <w:sz w:val="24"/>
          <w:szCs w:val="24"/>
        </w:rPr>
        <w:t xml:space="preserve"> (72 ч.)</w:t>
      </w:r>
      <w:r w:rsidR="00ED2603" w:rsidRPr="0075164C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B10B16" w:rsidRPr="0075164C" w:rsidSect="001A57DB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845" w:rsidRDefault="00D72845" w:rsidP="005060D9">
      <w:r>
        <w:separator/>
      </w:r>
    </w:p>
  </w:endnote>
  <w:endnote w:type="continuationSeparator" w:id="0">
    <w:p w:rsidR="00D72845" w:rsidRDefault="00D72845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845" w:rsidRDefault="00D72845" w:rsidP="00191A1E">
    <w:pPr>
      <w:pStyle w:val="aa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D72845" w:rsidRDefault="00D72845" w:rsidP="00191A1E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534007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D72845" w:rsidRPr="00CD0632" w:rsidRDefault="00D72845" w:rsidP="00CD0632">
        <w:pPr>
          <w:pStyle w:val="aa"/>
          <w:jc w:val="right"/>
          <w:rPr>
            <w:sz w:val="22"/>
            <w:szCs w:val="22"/>
          </w:rPr>
        </w:pPr>
        <w:r w:rsidRPr="00CD0632">
          <w:rPr>
            <w:sz w:val="22"/>
            <w:szCs w:val="22"/>
          </w:rPr>
          <w:fldChar w:fldCharType="begin"/>
        </w:r>
        <w:r w:rsidRPr="00CD0632">
          <w:rPr>
            <w:sz w:val="22"/>
            <w:szCs w:val="22"/>
          </w:rPr>
          <w:instrText>PAGE   \* MERGEFORMAT</w:instrText>
        </w:r>
        <w:r w:rsidRPr="00CD0632">
          <w:rPr>
            <w:sz w:val="22"/>
            <w:szCs w:val="22"/>
          </w:rPr>
          <w:fldChar w:fldCharType="separate"/>
        </w:r>
        <w:r w:rsidR="008E4576">
          <w:rPr>
            <w:noProof/>
            <w:sz w:val="22"/>
            <w:szCs w:val="22"/>
          </w:rPr>
          <w:t>7</w:t>
        </w:r>
        <w:r w:rsidRPr="00CD063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845" w:rsidRDefault="00D72845" w:rsidP="005060D9">
      <w:r>
        <w:separator/>
      </w:r>
    </w:p>
  </w:footnote>
  <w:footnote w:type="continuationSeparator" w:id="0">
    <w:p w:rsidR="00D72845" w:rsidRDefault="00D72845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845" w:rsidRDefault="00D72845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5FB1"/>
    <w:multiLevelType w:val="hybridMultilevel"/>
    <w:tmpl w:val="9CA00BF0"/>
    <w:lvl w:ilvl="0" w:tplc="DC38D3D8">
      <w:numFmt w:val="bullet"/>
      <w:lvlText w:val="–"/>
      <w:lvlJc w:val="left"/>
      <w:pPr>
        <w:ind w:left="1414" w:hanging="7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FA78C9"/>
    <w:multiLevelType w:val="hybridMultilevel"/>
    <w:tmpl w:val="23AA9B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9751BE8"/>
    <w:multiLevelType w:val="hybridMultilevel"/>
    <w:tmpl w:val="7C10FA6E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29FF4C0E"/>
    <w:multiLevelType w:val="hybridMultilevel"/>
    <w:tmpl w:val="DE82BEA4"/>
    <w:lvl w:ilvl="0" w:tplc="8A3EEC74">
      <w:start w:val="3"/>
      <w:numFmt w:val="bullet"/>
      <w:lvlText w:val=""/>
      <w:lvlJc w:val="left"/>
      <w:pPr>
        <w:ind w:left="1414" w:hanging="705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CB559EE"/>
    <w:multiLevelType w:val="hybridMultilevel"/>
    <w:tmpl w:val="789ED6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C36EA"/>
    <w:multiLevelType w:val="hybridMultilevel"/>
    <w:tmpl w:val="D358835E"/>
    <w:lvl w:ilvl="0" w:tplc="0419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31D622FE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abstractNum w:abstractNumId="8" w15:restartNumberingAfterBreak="0">
    <w:nsid w:val="3541336C"/>
    <w:multiLevelType w:val="hybridMultilevel"/>
    <w:tmpl w:val="0D141E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886EDA"/>
    <w:multiLevelType w:val="hybridMultilevel"/>
    <w:tmpl w:val="E3E2DB20"/>
    <w:lvl w:ilvl="0" w:tplc="DC38D3D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6CB20E3"/>
    <w:multiLevelType w:val="hybridMultilevel"/>
    <w:tmpl w:val="BB94AE48"/>
    <w:lvl w:ilvl="0" w:tplc="DC38D3D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9061CCA"/>
    <w:multiLevelType w:val="hybridMultilevel"/>
    <w:tmpl w:val="0D141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46F49"/>
    <w:multiLevelType w:val="hybridMultilevel"/>
    <w:tmpl w:val="470E3640"/>
    <w:lvl w:ilvl="0" w:tplc="DC38D3D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010350B"/>
    <w:multiLevelType w:val="hybridMultilevel"/>
    <w:tmpl w:val="6D42FC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3325D83"/>
    <w:multiLevelType w:val="hybridMultilevel"/>
    <w:tmpl w:val="FB7A0ADC"/>
    <w:lvl w:ilvl="0" w:tplc="73DEA4A0">
      <w:start w:val="22"/>
      <w:numFmt w:val="decimal"/>
      <w:lvlText w:val="%1."/>
      <w:lvlJc w:val="left"/>
      <w:pPr>
        <w:ind w:left="85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5A15135C"/>
    <w:multiLevelType w:val="multilevel"/>
    <w:tmpl w:val="0696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38035A"/>
    <w:multiLevelType w:val="hybridMultilevel"/>
    <w:tmpl w:val="657264F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66371711"/>
    <w:multiLevelType w:val="hybridMultilevel"/>
    <w:tmpl w:val="0314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C73B5"/>
    <w:multiLevelType w:val="hybridMultilevel"/>
    <w:tmpl w:val="71F687FC"/>
    <w:lvl w:ilvl="0" w:tplc="DC38D3D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D4E44"/>
    <w:multiLevelType w:val="hybridMultilevel"/>
    <w:tmpl w:val="92F2DE28"/>
    <w:lvl w:ilvl="0" w:tplc="33FA8F84">
      <w:start w:val="1"/>
      <w:numFmt w:val="decimal"/>
      <w:lvlText w:val="%1."/>
      <w:lvlJc w:val="left"/>
      <w:pPr>
        <w:ind w:left="56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567EE0">
      <w:numFmt w:val="bullet"/>
      <w:lvlText w:val="•"/>
      <w:lvlJc w:val="left"/>
      <w:pPr>
        <w:ind w:left="56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0D6DEBE">
      <w:numFmt w:val="bullet"/>
      <w:lvlText w:val="•"/>
      <w:lvlJc w:val="left"/>
      <w:pPr>
        <w:ind w:left="2602" w:hanging="144"/>
      </w:pPr>
      <w:rPr>
        <w:rFonts w:hint="default"/>
        <w:lang w:val="ru-RU" w:eastAsia="en-US" w:bidi="ar-SA"/>
      </w:rPr>
    </w:lvl>
    <w:lvl w:ilvl="3" w:tplc="B24CC4CE">
      <w:numFmt w:val="bullet"/>
      <w:lvlText w:val="•"/>
      <w:lvlJc w:val="left"/>
      <w:pPr>
        <w:ind w:left="3624" w:hanging="144"/>
      </w:pPr>
      <w:rPr>
        <w:rFonts w:hint="default"/>
        <w:lang w:val="ru-RU" w:eastAsia="en-US" w:bidi="ar-SA"/>
      </w:rPr>
    </w:lvl>
    <w:lvl w:ilvl="4" w:tplc="A7FAC1A6">
      <w:numFmt w:val="bullet"/>
      <w:lvlText w:val="•"/>
      <w:lvlJc w:val="left"/>
      <w:pPr>
        <w:ind w:left="4645" w:hanging="144"/>
      </w:pPr>
      <w:rPr>
        <w:rFonts w:hint="default"/>
        <w:lang w:val="ru-RU" w:eastAsia="en-US" w:bidi="ar-SA"/>
      </w:rPr>
    </w:lvl>
    <w:lvl w:ilvl="5" w:tplc="9CFE5966">
      <w:numFmt w:val="bullet"/>
      <w:lvlText w:val="•"/>
      <w:lvlJc w:val="left"/>
      <w:pPr>
        <w:ind w:left="5666" w:hanging="144"/>
      </w:pPr>
      <w:rPr>
        <w:rFonts w:hint="default"/>
        <w:lang w:val="ru-RU" w:eastAsia="en-US" w:bidi="ar-SA"/>
      </w:rPr>
    </w:lvl>
    <w:lvl w:ilvl="6" w:tplc="280CC5F2">
      <w:numFmt w:val="bullet"/>
      <w:lvlText w:val="•"/>
      <w:lvlJc w:val="left"/>
      <w:pPr>
        <w:ind w:left="6688" w:hanging="144"/>
      </w:pPr>
      <w:rPr>
        <w:rFonts w:hint="default"/>
        <w:lang w:val="ru-RU" w:eastAsia="en-US" w:bidi="ar-SA"/>
      </w:rPr>
    </w:lvl>
    <w:lvl w:ilvl="7" w:tplc="50FAFB1C">
      <w:numFmt w:val="bullet"/>
      <w:lvlText w:val="•"/>
      <w:lvlJc w:val="left"/>
      <w:pPr>
        <w:ind w:left="7709" w:hanging="144"/>
      </w:pPr>
      <w:rPr>
        <w:rFonts w:hint="default"/>
        <w:lang w:val="ru-RU" w:eastAsia="en-US" w:bidi="ar-SA"/>
      </w:rPr>
    </w:lvl>
    <w:lvl w:ilvl="8" w:tplc="E7E255A4">
      <w:numFmt w:val="bullet"/>
      <w:lvlText w:val="•"/>
      <w:lvlJc w:val="left"/>
      <w:pPr>
        <w:ind w:left="8730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70747330"/>
    <w:multiLevelType w:val="hybridMultilevel"/>
    <w:tmpl w:val="B3E8713C"/>
    <w:lvl w:ilvl="0" w:tplc="E9FAD60C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70EB3023"/>
    <w:multiLevelType w:val="hybridMultilevel"/>
    <w:tmpl w:val="B0BCA950"/>
    <w:lvl w:ilvl="0" w:tplc="DC38D3D8">
      <w:numFmt w:val="bullet"/>
      <w:lvlText w:val="–"/>
      <w:lvlJc w:val="left"/>
      <w:pPr>
        <w:ind w:left="56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D610E2">
      <w:numFmt w:val="bullet"/>
      <w:lvlText w:val="•"/>
      <w:lvlJc w:val="left"/>
      <w:pPr>
        <w:ind w:left="1581" w:hanging="180"/>
      </w:pPr>
      <w:rPr>
        <w:rFonts w:hint="default"/>
        <w:lang w:val="ru-RU" w:eastAsia="en-US" w:bidi="ar-SA"/>
      </w:rPr>
    </w:lvl>
    <w:lvl w:ilvl="2" w:tplc="2938D750">
      <w:numFmt w:val="bullet"/>
      <w:lvlText w:val="•"/>
      <w:lvlJc w:val="left"/>
      <w:pPr>
        <w:ind w:left="2602" w:hanging="180"/>
      </w:pPr>
      <w:rPr>
        <w:rFonts w:hint="default"/>
        <w:lang w:val="ru-RU" w:eastAsia="en-US" w:bidi="ar-SA"/>
      </w:rPr>
    </w:lvl>
    <w:lvl w:ilvl="3" w:tplc="BCE67E2C">
      <w:numFmt w:val="bullet"/>
      <w:lvlText w:val="•"/>
      <w:lvlJc w:val="left"/>
      <w:pPr>
        <w:ind w:left="3624" w:hanging="180"/>
      </w:pPr>
      <w:rPr>
        <w:rFonts w:hint="default"/>
        <w:lang w:val="ru-RU" w:eastAsia="en-US" w:bidi="ar-SA"/>
      </w:rPr>
    </w:lvl>
    <w:lvl w:ilvl="4" w:tplc="FD869FD2">
      <w:numFmt w:val="bullet"/>
      <w:lvlText w:val="•"/>
      <w:lvlJc w:val="left"/>
      <w:pPr>
        <w:ind w:left="4645" w:hanging="180"/>
      </w:pPr>
      <w:rPr>
        <w:rFonts w:hint="default"/>
        <w:lang w:val="ru-RU" w:eastAsia="en-US" w:bidi="ar-SA"/>
      </w:rPr>
    </w:lvl>
    <w:lvl w:ilvl="5" w:tplc="D32CB826">
      <w:numFmt w:val="bullet"/>
      <w:lvlText w:val="•"/>
      <w:lvlJc w:val="left"/>
      <w:pPr>
        <w:ind w:left="5666" w:hanging="180"/>
      </w:pPr>
      <w:rPr>
        <w:rFonts w:hint="default"/>
        <w:lang w:val="ru-RU" w:eastAsia="en-US" w:bidi="ar-SA"/>
      </w:rPr>
    </w:lvl>
    <w:lvl w:ilvl="6" w:tplc="23642744">
      <w:numFmt w:val="bullet"/>
      <w:lvlText w:val="•"/>
      <w:lvlJc w:val="left"/>
      <w:pPr>
        <w:ind w:left="6688" w:hanging="180"/>
      </w:pPr>
      <w:rPr>
        <w:rFonts w:hint="default"/>
        <w:lang w:val="ru-RU" w:eastAsia="en-US" w:bidi="ar-SA"/>
      </w:rPr>
    </w:lvl>
    <w:lvl w:ilvl="7" w:tplc="D6A61C3A">
      <w:numFmt w:val="bullet"/>
      <w:lvlText w:val="•"/>
      <w:lvlJc w:val="left"/>
      <w:pPr>
        <w:ind w:left="7709" w:hanging="180"/>
      </w:pPr>
      <w:rPr>
        <w:rFonts w:hint="default"/>
        <w:lang w:val="ru-RU" w:eastAsia="en-US" w:bidi="ar-SA"/>
      </w:rPr>
    </w:lvl>
    <w:lvl w:ilvl="8" w:tplc="4EBC0AB6">
      <w:numFmt w:val="bullet"/>
      <w:lvlText w:val="•"/>
      <w:lvlJc w:val="left"/>
      <w:pPr>
        <w:ind w:left="8730" w:hanging="180"/>
      </w:pPr>
      <w:rPr>
        <w:rFonts w:hint="default"/>
        <w:lang w:val="ru-RU" w:eastAsia="en-US" w:bidi="ar-SA"/>
      </w:rPr>
    </w:lvl>
  </w:abstractNum>
  <w:abstractNum w:abstractNumId="22" w15:restartNumberingAfterBreak="0">
    <w:nsid w:val="73167657"/>
    <w:multiLevelType w:val="hybridMultilevel"/>
    <w:tmpl w:val="4CD8596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 w15:restartNumberingAfterBreak="0">
    <w:nsid w:val="76416378"/>
    <w:multiLevelType w:val="hybridMultilevel"/>
    <w:tmpl w:val="5B1E24BC"/>
    <w:lvl w:ilvl="0" w:tplc="E9FAD60C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 w15:restartNumberingAfterBreak="0">
    <w:nsid w:val="78BC268C"/>
    <w:multiLevelType w:val="hybridMultilevel"/>
    <w:tmpl w:val="456CC3B6"/>
    <w:lvl w:ilvl="0" w:tplc="9148E0F4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D75F9"/>
    <w:multiLevelType w:val="multilevel"/>
    <w:tmpl w:val="19623EF4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  <w:i w:val="0"/>
        <w:iCs w:val="0"/>
        <w:color w:val="auto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3"/>
  </w:num>
  <w:num w:numId="5">
    <w:abstractNumId w:val="8"/>
  </w:num>
  <w:num w:numId="6">
    <w:abstractNumId w:val="11"/>
  </w:num>
  <w:num w:numId="7">
    <w:abstractNumId w:val="25"/>
  </w:num>
  <w:num w:numId="8">
    <w:abstractNumId w:val="15"/>
  </w:num>
  <w:num w:numId="9">
    <w:abstractNumId w:val="4"/>
  </w:num>
  <w:num w:numId="10">
    <w:abstractNumId w:val="17"/>
  </w:num>
  <w:num w:numId="11">
    <w:abstractNumId w:val="23"/>
  </w:num>
  <w:num w:numId="12">
    <w:abstractNumId w:val="20"/>
  </w:num>
  <w:num w:numId="13">
    <w:abstractNumId w:val="24"/>
  </w:num>
  <w:num w:numId="14">
    <w:abstractNumId w:val="6"/>
  </w:num>
  <w:num w:numId="15">
    <w:abstractNumId w:val="5"/>
  </w:num>
  <w:num w:numId="16">
    <w:abstractNumId w:val="22"/>
  </w:num>
  <w:num w:numId="17">
    <w:abstractNumId w:val="21"/>
  </w:num>
  <w:num w:numId="18">
    <w:abstractNumId w:val="14"/>
  </w:num>
  <w:num w:numId="19">
    <w:abstractNumId w:val="0"/>
  </w:num>
  <w:num w:numId="20">
    <w:abstractNumId w:val="13"/>
  </w:num>
  <w:num w:numId="21">
    <w:abstractNumId w:val="10"/>
  </w:num>
  <w:num w:numId="22">
    <w:abstractNumId w:val="18"/>
  </w:num>
  <w:num w:numId="23">
    <w:abstractNumId w:val="12"/>
  </w:num>
  <w:num w:numId="24">
    <w:abstractNumId w:val="9"/>
  </w:num>
  <w:num w:numId="25">
    <w:abstractNumId w:val="19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00F4A"/>
    <w:rsid w:val="0000600A"/>
    <w:rsid w:val="00006595"/>
    <w:rsid w:val="00006B1B"/>
    <w:rsid w:val="00011B2B"/>
    <w:rsid w:val="0001222F"/>
    <w:rsid w:val="00012EA5"/>
    <w:rsid w:val="000144F9"/>
    <w:rsid w:val="00015593"/>
    <w:rsid w:val="00017B56"/>
    <w:rsid w:val="00017C63"/>
    <w:rsid w:val="0002092C"/>
    <w:rsid w:val="00022E68"/>
    <w:rsid w:val="00023AA3"/>
    <w:rsid w:val="00023C6A"/>
    <w:rsid w:val="00024E4A"/>
    <w:rsid w:val="00025430"/>
    <w:rsid w:val="00031D14"/>
    <w:rsid w:val="00036E17"/>
    <w:rsid w:val="00036E42"/>
    <w:rsid w:val="00036ED1"/>
    <w:rsid w:val="00040584"/>
    <w:rsid w:val="00044DFB"/>
    <w:rsid w:val="00053B33"/>
    <w:rsid w:val="0005445F"/>
    <w:rsid w:val="00054526"/>
    <w:rsid w:val="00054B49"/>
    <w:rsid w:val="000572CE"/>
    <w:rsid w:val="000574AC"/>
    <w:rsid w:val="00062510"/>
    <w:rsid w:val="000640E9"/>
    <w:rsid w:val="0006600C"/>
    <w:rsid w:val="00067520"/>
    <w:rsid w:val="000706C8"/>
    <w:rsid w:val="00070740"/>
    <w:rsid w:val="00070C53"/>
    <w:rsid w:val="000720BF"/>
    <w:rsid w:val="000723F9"/>
    <w:rsid w:val="000816E9"/>
    <w:rsid w:val="000849F6"/>
    <w:rsid w:val="00087552"/>
    <w:rsid w:val="000926E1"/>
    <w:rsid w:val="00094A1E"/>
    <w:rsid w:val="000959AE"/>
    <w:rsid w:val="00097DDB"/>
    <w:rsid w:val="000A06BC"/>
    <w:rsid w:val="000A3E8B"/>
    <w:rsid w:val="000A4295"/>
    <w:rsid w:val="000B1022"/>
    <w:rsid w:val="000B4537"/>
    <w:rsid w:val="000B7330"/>
    <w:rsid w:val="000B751C"/>
    <w:rsid w:val="000C08B4"/>
    <w:rsid w:val="000C1168"/>
    <w:rsid w:val="000C2578"/>
    <w:rsid w:val="000C60CE"/>
    <w:rsid w:val="000D0864"/>
    <w:rsid w:val="000D0D58"/>
    <w:rsid w:val="000D4034"/>
    <w:rsid w:val="000E0643"/>
    <w:rsid w:val="000E40A6"/>
    <w:rsid w:val="000E4F63"/>
    <w:rsid w:val="000E6D5D"/>
    <w:rsid w:val="000F0C34"/>
    <w:rsid w:val="000F0DE9"/>
    <w:rsid w:val="000F1D64"/>
    <w:rsid w:val="000F2B3A"/>
    <w:rsid w:val="000F5CDC"/>
    <w:rsid w:val="000F6024"/>
    <w:rsid w:val="000F6735"/>
    <w:rsid w:val="00104D1C"/>
    <w:rsid w:val="0010502D"/>
    <w:rsid w:val="001067B0"/>
    <w:rsid w:val="00110570"/>
    <w:rsid w:val="0012050D"/>
    <w:rsid w:val="0012100B"/>
    <w:rsid w:val="00123E52"/>
    <w:rsid w:val="00124076"/>
    <w:rsid w:val="00124A02"/>
    <w:rsid w:val="00125D51"/>
    <w:rsid w:val="00136F1B"/>
    <w:rsid w:val="00137EE9"/>
    <w:rsid w:val="00137FF9"/>
    <w:rsid w:val="0014037B"/>
    <w:rsid w:val="00140951"/>
    <w:rsid w:val="00143D6A"/>
    <w:rsid w:val="001442B6"/>
    <w:rsid w:val="0014530C"/>
    <w:rsid w:val="00146CF9"/>
    <w:rsid w:val="001505CF"/>
    <w:rsid w:val="0015086C"/>
    <w:rsid w:val="001512F9"/>
    <w:rsid w:val="00160B20"/>
    <w:rsid w:val="00161C1A"/>
    <w:rsid w:val="001628E4"/>
    <w:rsid w:val="00162C73"/>
    <w:rsid w:val="00164EBB"/>
    <w:rsid w:val="0016643E"/>
    <w:rsid w:val="00170421"/>
    <w:rsid w:val="00172DEA"/>
    <w:rsid w:val="00174654"/>
    <w:rsid w:val="00174828"/>
    <w:rsid w:val="00174B1B"/>
    <w:rsid w:val="00175075"/>
    <w:rsid w:val="00181394"/>
    <w:rsid w:val="001822F2"/>
    <w:rsid w:val="001867A7"/>
    <w:rsid w:val="00186815"/>
    <w:rsid w:val="00187660"/>
    <w:rsid w:val="00190063"/>
    <w:rsid w:val="00191A1E"/>
    <w:rsid w:val="00191FB3"/>
    <w:rsid w:val="001955EA"/>
    <w:rsid w:val="00197ADA"/>
    <w:rsid w:val="001A10AC"/>
    <w:rsid w:val="001A50EB"/>
    <w:rsid w:val="001A54C2"/>
    <w:rsid w:val="001A57DB"/>
    <w:rsid w:val="001A5E7B"/>
    <w:rsid w:val="001B0018"/>
    <w:rsid w:val="001B54C0"/>
    <w:rsid w:val="001B5C7A"/>
    <w:rsid w:val="001B639B"/>
    <w:rsid w:val="001B70F7"/>
    <w:rsid w:val="001B7C94"/>
    <w:rsid w:val="001B7D97"/>
    <w:rsid w:val="001C4681"/>
    <w:rsid w:val="001C5A75"/>
    <w:rsid w:val="001D688F"/>
    <w:rsid w:val="001D7B78"/>
    <w:rsid w:val="001E11A8"/>
    <w:rsid w:val="001E7F9B"/>
    <w:rsid w:val="001F079A"/>
    <w:rsid w:val="001F0E1F"/>
    <w:rsid w:val="001F6493"/>
    <w:rsid w:val="0020683B"/>
    <w:rsid w:val="00206D26"/>
    <w:rsid w:val="002123B7"/>
    <w:rsid w:val="002133CF"/>
    <w:rsid w:val="00214090"/>
    <w:rsid w:val="002178E5"/>
    <w:rsid w:val="0022110D"/>
    <w:rsid w:val="00221B41"/>
    <w:rsid w:val="00222DAD"/>
    <w:rsid w:val="00227479"/>
    <w:rsid w:val="00231321"/>
    <w:rsid w:val="00235449"/>
    <w:rsid w:val="002377B6"/>
    <w:rsid w:val="002405DB"/>
    <w:rsid w:val="00240935"/>
    <w:rsid w:val="00243945"/>
    <w:rsid w:val="00243BDE"/>
    <w:rsid w:val="0024492F"/>
    <w:rsid w:val="00246BD3"/>
    <w:rsid w:val="00247CE2"/>
    <w:rsid w:val="00247D05"/>
    <w:rsid w:val="00251B24"/>
    <w:rsid w:val="00252900"/>
    <w:rsid w:val="0025736D"/>
    <w:rsid w:val="002616E3"/>
    <w:rsid w:val="0026525F"/>
    <w:rsid w:val="00266E15"/>
    <w:rsid w:val="00267C71"/>
    <w:rsid w:val="00270EE4"/>
    <w:rsid w:val="002720CF"/>
    <w:rsid w:val="002734B1"/>
    <w:rsid w:val="002739D7"/>
    <w:rsid w:val="00283372"/>
    <w:rsid w:val="0028414A"/>
    <w:rsid w:val="00284B48"/>
    <w:rsid w:val="0029073C"/>
    <w:rsid w:val="00290841"/>
    <w:rsid w:val="00290F80"/>
    <w:rsid w:val="0029287E"/>
    <w:rsid w:val="00293CED"/>
    <w:rsid w:val="002A18E9"/>
    <w:rsid w:val="002A2F7F"/>
    <w:rsid w:val="002A71BB"/>
    <w:rsid w:val="002B2609"/>
    <w:rsid w:val="002B59B4"/>
    <w:rsid w:val="002C09AE"/>
    <w:rsid w:val="002D15F8"/>
    <w:rsid w:val="002D3263"/>
    <w:rsid w:val="002D6EDD"/>
    <w:rsid w:val="002E073F"/>
    <w:rsid w:val="002E09FC"/>
    <w:rsid w:val="002E10EF"/>
    <w:rsid w:val="002E1AF2"/>
    <w:rsid w:val="002E361A"/>
    <w:rsid w:val="002E6679"/>
    <w:rsid w:val="002E6FD2"/>
    <w:rsid w:val="002F3B40"/>
    <w:rsid w:val="002F4079"/>
    <w:rsid w:val="002F4303"/>
    <w:rsid w:val="002F4FCA"/>
    <w:rsid w:val="002F613A"/>
    <w:rsid w:val="00300730"/>
    <w:rsid w:val="00301DAF"/>
    <w:rsid w:val="003063D4"/>
    <w:rsid w:val="00310F30"/>
    <w:rsid w:val="00313448"/>
    <w:rsid w:val="00314599"/>
    <w:rsid w:val="0031465D"/>
    <w:rsid w:val="00314914"/>
    <w:rsid w:val="00314EE7"/>
    <w:rsid w:val="00315B44"/>
    <w:rsid w:val="003172FD"/>
    <w:rsid w:val="00321A51"/>
    <w:rsid w:val="00323154"/>
    <w:rsid w:val="00324591"/>
    <w:rsid w:val="00324A0B"/>
    <w:rsid w:val="003271A1"/>
    <w:rsid w:val="00330CB4"/>
    <w:rsid w:val="003317B7"/>
    <w:rsid w:val="0033390B"/>
    <w:rsid w:val="0033511C"/>
    <w:rsid w:val="00337006"/>
    <w:rsid w:val="003461B5"/>
    <w:rsid w:val="00347502"/>
    <w:rsid w:val="00351567"/>
    <w:rsid w:val="00352F95"/>
    <w:rsid w:val="00353D0D"/>
    <w:rsid w:val="00353F6D"/>
    <w:rsid w:val="00357CF4"/>
    <w:rsid w:val="003602B9"/>
    <w:rsid w:val="00371A77"/>
    <w:rsid w:val="00372E07"/>
    <w:rsid w:val="00375FE2"/>
    <w:rsid w:val="00381292"/>
    <w:rsid w:val="00386C1D"/>
    <w:rsid w:val="003915CD"/>
    <w:rsid w:val="00391C32"/>
    <w:rsid w:val="00394A2D"/>
    <w:rsid w:val="003A1491"/>
    <w:rsid w:val="003A1A2E"/>
    <w:rsid w:val="003A4EAE"/>
    <w:rsid w:val="003A5246"/>
    <w:rsid w:val="003A52FD"/>
    <w:rsid w:val="003A616C"/>
    <w:rsid w:val="003A6554"/>
    <w:rsid w:val="003A66F0"/>
    <w:rsid w:val="003B0377"/>
    <w:rsid w:val="003B3344"/>
    <w:rsid w:val="003B3C9C"/>
    <w:rsid w:val="003B4AA6"/>
    <w:rsid w:val="003B5DEE"/>
    <w:rsid w:val="003B63D9"/>
    <w:rsid w:val="003B6E55"/>
    <w:rsid w:val="003D3CE9"/>
    <w:rsid w:val="003D651C"/>
    <w:rsid w:val="003D7620"/>
    <w:rsid w:val="003E0B7A"/>
    <w:rsid w:val="003E1028"/>
    <w:rsid w:val="003E3555"/>
    <w:rsid w:val="003E43AF"/>
    <w:rsid w:val="003E5C6C"/>
    <w:rsid w:val="003F0D7A"/>
    <w:rsid w:val="003F1081"/>
    <w:rsid w:val="003F1107"/>
    <w:rsid w:val="003F1391"/>
    <w:rsid w:val="003F1574"/>
    <w:rsid w:val="003F225A"/>
    <w:rsid w:val="003F39BE"/>
    <w:rsid w:val="003F5D5E"/>
    <w:rsid w:val="003F645A"/>
    <w:rsid w:val="004015A2"/>
    <w:rsid w:val="00405213"/>
    <w:rsid w:val="00406E15"/>
    <w:rsid w:val="00411D49"/>
    <w:rsid w:val="00422DAC"/>
    <w:rsid w:val="00424E3E"/>
    <w:rsid w:val="00426751"/>
    <w:rsid w:val="0042675E"/>
    <w:rsid w:val="00427E72"/>
    <w:rsid w:val="0043367B"/>
    <w:rsid w:val="00435557"/>
    <w:rsid w:val="00436A7B"/>
    <w:rsid w:val="0044013D"/>
    <w:rsid w:val="00445CBD"/>
    <w:rsid w:val="00446BD3"/>
    <w:rsid w:val="00447158"/>
    <w:rsid w:val="0044788A"/>
    <w:rsid w:val="00454703"/>
    <w:rsid w:val="00454F9A"/>
    <w:rsid w:val="00460385"/>
    <w:rsid w:val="00461AC6"/>
    <w:rsid w:val="00462FB8"/>
    <w:rsid w:val="004634D4"/>
    <w:rsid w:val="00463804"/>
    <w:rsid w:val="004650BC"/>
    <w:rsid w:val="00473696"/>
    <w:rsid w:val="004742CE"/>
    <w:rsid w:val="00475424"/>
    <w:rsid w:val="00475652"/>
    <w:rsid w:val="00475B0F"/>
    <w:rsid w:val="00475B35"/>
    <w:rsid w:val="004831BE"/>
    <w:rsid w:val="004834F2"/>
    <w:rsid w:val="004857A5"/>
    <w:rsid w:val="004862D4"/>
    <w:rsid w:val="004871BE"/>
    <w:rsid w:val="00490044"/>
    <w:rsid w:val="00490B5F"/>
    <w:rsid w:val="00492628"/>
    <w:rsid w:val="004942B2"/>
    <w:rsid w:val="004A17B6"/>
    <w:rsid w:val="004A3623"/>
    <w:rsid w:val="004A743A"/>
    <w:rsid w:val="004B0FFD"/>
    <w:rsid w:val="004B308A"/>
    <w:rsid w:val="004C2A89"/>
    <w:rsid w:val="004C535D"/>
    <w:rsid w:val="004C55C9"/>
    <w:rsid w:val="004C5C32"/>
    <w:rsid w:val="004C69B6"/>
    <w:rsid w:val="004D5417"/>
    <w:rsid w:val="004D5ABD"/>
    <w:rsid w:val="004E0617"/>
    <w:rsid w:val="004E08A6"/>
    <w:rsid w:val="004E476A"/>
    <w:rsid w:val="004E661A"/>
    <w:rsid w:val="004E7793"/>
    <w:rsid w:val="004F22A9"/>
    <w:rsid w:val="004F2906"/>
    <w:rsid w:val="004F3F1A"/>
    <w:rsid w:val="004F4C80"/>
    <w:rsid w:val="004F50A6"/>
    <w:rsid w:val="004F5684"/>
    <w:rsid w:val="004F5957"/>
    <w:rsid w:val="004F6151"/>
    <w:rsid w:val="004F758B"/>
    <w:rsid w:val="0050227B"/>
    <w:rsid w:val="005060D9"/>
    <w:rsid w:val="00507B1A"/>
    <w:rsid w:val="00513275"/>
    <w:rsid w:val="00516D56"/>
    <w:rsid w:val="00517937"/>
    <w:rsid w:val="00520C8B"/>
    <w:rsid w:val="00520DFB"/>
    <w:rsid w:val="005239A0"/>
    <w:rsid w:val="00523D4D"/>
    <w:rsid w:val="005301B7"/>
    <w:rsid w:val="005324BD"/>
    <w:rsid w:val="00533D3A"/>
    <w:rsid w:val="00534073"/>
    <w:rsid w:val="00537637"/>
    <w:rsid w:val="005405BF"/>
    <w:rsid w:val="00541700"/>
    <w:rsid w:val="005418A2"/>
    <w:rsid w:val="00541B5C"/>
    <w:rsid w:val="005462ED"/>
    <w:rsid w:val="00551959"/>
    <w:rsid w:val="00560114"/>
    <w:rsid w:val="00561201"/>
    <w:rsid w:val="005620CC"/>
    <w:rsid w:val="00564DD9"/>
    <w:rsid w:val="00565B9B"/>
    <w:rsid w:val="00565E1C"/>
    <w:rsid w:val="005671B0"/>
    <w:rsid w:val="0057386C"/>
    <w:rsid w:val="00576F38"/>
    <w:rsid w:val="005830B5"/>
    <w:rsid w:val="0058376C"/>
    <w:rsid w:val="00583C57"/>
    <w:rsid w:val="005852CC"/>
    <w:rsid w:val="0058551C"/>
    <w:rsid w:val="005866A3"/>
    <w:rsid w:val="0059057E"/>
    <w:rsid w:val="00597089"/>
    <w:rsid w:val="005A2C32"/>
    <w:rsid w:val="005A32F0"/>
    <w:rsid w:val="005A360F"/>
    <w:rsid w:val="005A4498"/>
    <w:rsid w:val="005A63DB"/>
    <w:rsid w:val="005A706A"/>
    <w:rsid w:val="005B009B"/>
    <w:rsid w:val="005B04FE"/>
    <w:rsid w:val="005B1591"/>
    <w:rsid w:val="005B170A"/>
    <w:rsid w:val="005B187D"/>
    <w:rsid w:val="005B2033"/>
    <w:rsid w:val="005B33E0"/>
    <w:rsid w:val="005B52FC"/>
    <w:rsid w:val="005B6399"/>
    <w:rsid w:val="005B743E"/>
    <w:rsid w:val="005C135D"/>
    <w:rsid w:val="005C17B7"/>
    <w:rsid w:val="005C3DF7"/>
    <w:rsid w:val="005C4353"/>
    <w:rsid w:val="005C4DDC"/>
    <w:rsid w:val="005C7432"/>
    <w:rsid w:val="005D0603"/>
    <w:rsid w:val="005D0EF4"/>
    <w:rsid w:val="005D19D5"/>
    <w:rsid w:val="005D4995"/>
    <w:rsid w:val="005D4B32"/>
    <w:rsid w:val="005E0053"/>
    <w:rsid w:val="005E0411"/>
    <w:rsid w:val="005E15AE"/>
    <w:rsid w:val="005E257C"/>
    <w:rsid w:val="005E2667"/>
    <w:rsid w:val="005E7C21"/>
    <w:rsid w:val="005F0D6D"/>
    <w:rsid w:val="005F1F69"/>
    <w:rsid w:val="005F2021"/>
    <w:rsid w:val="005F53F8"/>
    <w:rsid w:val="005F57C3"/>
    <w:rsid w:val="005F702E"/>
    <w:rsid w:val="005F747E"/>
    <w:rsid w:val="00600034"/>
    <w:rsid w:val="00602C7D"/>
    <w:rsid w:val="0061189C"/>
    <w:rsid w:val="00612132"/>
    <w:rsid w:val="006147E9"/>
    <w:rsid w:val="00614AB8"/>
    <w:rsid w:val="006152D0"/>
    <w:rsid w:val="00615DB3"/>
    <w:rsid w:val="00617572"/>
    <w:rsid w:val="006177F5"/>
    <w:rsid w:val="00617C99"/>
    <w:rsid w:val="0062106D"/>
    <w:rsid w:val="00622D0A"/>
    <w:rsid w:val="00625EA2"/>
    <w:rsid w:val="0062684D"/>
    <w:rsid w:val="006304F0"/>
    <w:rsid w:val="006323DC"/>
    <w:rsid w:val="006328F2"/>
    <w:rsid w:val="006352C8"/>
    <w:rsid w:val="0063556B"/>
    <w:rsid w:val="006378D0"/>
    <w:rsid w:val="00637FDC"/>
    <w:rsid w:val="00637FFA"/>
    <w:rsid w:val="00640DDF"/>
    <w:rsid w:val="00643A8E"/>
    <w:rsid w:val="0064641B"/>
    <w:rsid w:val="006509DE"/>
    <w:rsid w:val="00650B35"/>
    <w:rsid w:val="0065278E"/>
    <w:rsid w:val="006527FC"/>
    <w:rsid w:val="00653487"/>
    <w:rsid w:val="0065647A"/>
    <w:rsid w:val="0066022D"/>
    <w:rsid w:val="00661C2E"/>
    <w:rsid w:val="00661FAB"/>
    <w:rsid w:val="00663236"/>
    <w:rsid w:val="006637F1"/>
    <w:rsid w:val="006647FC"/>
    <w:rsid w:val="006676D6"/>
    <w:rsid w:val="00671A68"/>
    <w:rsid w:val="00672865"/>
    <w:rsid w:val="006761D4"/>
    <w:rsid w:val="006775FD"/>
    <w:rsid w:val="006805C0"/>
    <w:rsid w:val="0068434B"/>
    <w:rsid w:val="00686033"/>
    <w:rsid w:val="00687668"/>
    <w:rsid w:val="00687DD0"/>
    <w:rsid w:val="0069324C"/>
    <w:rsid w:val="006939CA"/>
    <w:rsid w:val="006A1021"/>
    <w:rsid w:val="006B4135"/>
    <w:rsid w:val="006C290B"/>
    <w:rsid w:val="006C2B74"/>
    <w:rsid w:val="006C73F8"/>
    <w:rsid w:val="006D2A12"/>
    <w:rsid w:val="006D5136"/>
    <w:rsid w:val="006D7028"/>
    <w:rsid w:val="006E16CB"/>
    <w:rsid w:val="006E17AE"/>
    <w:rsid w:val="006E1C84"/>
    <w:rsid w:val="006E59FB"/>
    <w:rsid w:val="006E612A"/>
    <w:rsid w:val="006E68F5"/>
    <w:rsid w:val="006F1436"/>
    <w:rsid w:val="006F3D18"/>
    <w:rsid w:val="006F59AC"/>
    <w:rsid w:val="006F5AAB"/>
    <w:rsid w:val="006F67F1"/>
    <w:rsid w:val="006F6FE7"/>
    <w:rsid w:val="007002CF"/>
    <w:rsid w:val="00703494"/>
    <w:rsid w:val="00704D78"/>
    <w:rsid w:val="00714FE5"/>
    <w:rsid w:val="007160DB"/>
    <w:rsid w:val="007163E2"/>
    <w:rsid w:val="0072402B"/>
    <w:rsid w:val="00724773"/>
    <w:rsid w:val="00725007"/>
    <w:rsid w:val="00725E32"/>
    <w:rsid w:val="0074425F"/>
    <w:rsid w:val="0074585D"/>
    <w:rsid w:val="007459FD"/>
    <w:rsid w:val="00750A82"/>
    <w:rsid w:val="00750C14"/>
    <w:rsid w:val="0075164C"/>
    <w:rsid w:val="00756A4A"/>
    <w:rsid w:val="00756EF9"/>
    <w:rsid w:val="0076000E"/>
    <w:rsid w:val="007602A9"/>
    <w:rsid w:val="007608E1"/>
    <w:rsid w:val="0076213B"/>
    <w:rsid w:val="00762988"/>
    <w:rsid w:val="0077011C"/>
    <w:rsid w:val="00770630"/>
    <w:rsid w:val="00770B8F"/>
    <w:rsid w:val="00770BC5"/>
    <w:rsid w:val="00770CE5"/>
    <w:rsid w:val="00775E83"/>
    <w:rsid w:val="007773F0"/>
    <w:rsid w:val="00783926"/>
    <w:rsid w:val="0078562A"/>
    <w:rsid w:val="007869C4"/>
    <w:rsid w:val="0078736B"/>
    <w:rsid w:val="00791F29"/>
    <w:rsid w:val="0079316A"/>
    <w:rsid w:val="00794591"/>
    <w:rsid w:val="00794D73"/>
    <w:rsid w:val="007A3BC9"/>
    <w:rsid w:val="007A3C3B"/>
    <w:rsid w:val="007A5166"/>
    <w:rsid w:val="007A52A3"/>
    <w:rsid w:val="007A5716"/>
    <w:rsid w:val="007A74B7"/>
    <w:rsid w:val="007B0E21"/>
    <w:rsid w:val="007B15BA"/>
    <w:rsid w:val="007B785F"/>
    <w:rsid w:val="007C006E"/>
    <w:rsid w:val="007C150B"/>
    <w:rsid w:val="007C3044"/>
    <w:rsid w:val="007C5924"/>
    <w:rsid w:val="007C5A91"/>
    <w:rsid w:val="007C707E"/>
    <w:rsid w:val="007D0F7E"/>
    <w:rsid w:val="007D364D"/>
    <w:rsid w:val="007D3A09"/>
    <w:rsid w:val="007D6C70"/>
    <w:rsid w:val="007E0D0A"/>
    <w:rsid w:val="007E1EF5"/>
    <w:rsid w:val="007E364E"/>
    <w:rsid w:val="007E41F2"/>
    <w:rsid w:val="007E4C48"/>
    <w:rsid w:val="007F0633"/>
    <w:rsid w:val="007F13F1"/>
    <w:rsid w:val="007F5715"/>
    <w:rsid w:val="007F5936"/>
    <w:rsid w:val="007F5D6E"/>
    <w:rsid w:val="007F5E19"/>
    <w:rsid w:val="00800C5A"/>
    <w:rsid w:val="00806E31"/>
    <w:rsid w:val="00815B45"/>
    <w:rsid w:val="00820DE3"/>
    <w:rsid w:val="00823018"/>
    <w:rsid w:val="0082308E"/>
    <w:rsid w:val="008232EA"/>
    <w:rsid w:val="00827699"/>
    <w:rsid w:val="0082776F"/>
    <w:rsid w:val="00843894"/>
    <w:rsid w:val="0084524C"/>
    <w:rsid w:val="008462D8"/>
    <w:rsid w:val="00846D04"/>
    <w:rsid w:val="00847A9D"/>
    <w:rsid w:val="00847CBC"/>
    <w:rsid w:val="008520BA"/>
    <w:rsid w:val="00852F65"/>
    <w:rsid w:val="008555D2"/>
    <w:rsid w:val="0085638C"/>
    <w:rsid w:val="00857290"/>
    <w:rsid w:val="0086003D"/>
    <w:rsid w:val="008613BE"/>
    <w:rsid w:val="008624E3"/>
    <w:rsid w:val="00867A0D"/>
    <w:rsid w:val="0087218F"/>
    <w:rsid w:val="008727DF"/>
    <w:rsid w:val="008764EC"/>
    <w:rsid w:val="0087757D"/>
    <w:rsid w:val="00877711"/>
    <w:rsid w:val="0088306A"/>
    <w:rsid w:val="00886985"/>
    <w:rsid w:val="00890EA7"/>
    <w:rsid w:val="00891EBD"/>
    <w:rsid w:val="00894242"/>
    <w:rsid w:val="00895EDE"/>
    <w:rsid w:val="00897503"/>
    <w:rsid w:val="008A35A5"/>
    <w:rsid w:val="008A3EF2"/>
    <w:rsid w:val="008A4A33"/>
    <w:rsid w:val="008C2334"/>
    <w:rsid w:val="008D7C1C"/>
    <w:rsid w:val="008E0609"/>
    <w:rsid w:val="008E4576"/>
    <w:rsid w:val="008E5832"/>
    <w:rsid w:val="008E6873"/>
    <w:rsid w:val="008E7237"/>
    <w:rsid w:val="008E7D42"/>
    <w:rsid w:val="008F02F1"/>
    <w:rsid w:val="008F0BB6"/>
    <w:rsid w:val="008F438B"/>
    <w:rsid w:val="008F43A3"/>
    <w:rsid w:val="008F5B17"/>
    <w:rsid w:val="008F6E3F"/>
    <w:rsid w:val="00903006"/>
    <w:rsid w:val="00903AC5"/>
    <w:rsid w:val="009051E7"/>
    <w:rsid w:val="00906444"/>
    <w:rsid w:val="0090759C"/>
    <w:rsid w:val="00910217"/>
    <w:rsid w:val="009103B7"/>
    <w:rsid w:val="00911A9C"/>
    <w:rsid w:val="00911CC8"/>
    <w:rsid w:val="00916DD7"/>
    <w:rsid w:val="00921B19"/>
    <w:rsid w:val="0092762C"/>
    <w:rsid w:val="0093008B"/>
    <w:rsid w:val="009305E0"/>
    <w:rsid w:val="00931BA3"/>
    <w:rsid w:val="00932ACD"/>
    <w:rsid w:val="00933AB1"/>
    <w:rsid w:val="00933F50"/>
    <w:rsid w:val="00934F91"/>
    <w:rsid w:val="009376FF"/>
    <w:rsid w:val="00937935"/>
    <w:rsid w:val="0094050C"/>
    <w:rsid w:val="009408CF"/>
    <w:rsid w:val="009409F5"/>
    <w:rsid w:val="00940FBA"/>
    <w:rsid w:val="0094223A"/>
    <w:rsid w:val="00944798"/>
    <w:rsid w:val="00945BAA"/>
    <w:rsid w:val="009512A6"/>
    <w:rsid w:val="00952DEA"/>
    <w:rsid w:val="0095439E"/>
    <w:rsid w:val="0095463D"/>
    <w:rsid w:val="009642EE"/>
    <w:rsid w:val="0096555D"/>
    <w:rsid w:val="00970638"/>
    <w:rsid w:val="00970B1B"/>
    <w:rsid w:val="00971FCB"/>
    <w:rsid w:val="00973F0A"/>
    <w:rsid w:val="00977A4B"/>
    <w:rsid w:val="00981B4D"/>
    <w:rsid w:val="00982143"/>
    <w:rsid w:val="00982587"/>
    <w:rsid w:val="00987B4C"/>
    <w:rsid w:val="0099044E"/>
    <w:rsid w:val="009A06FF"/>
    <w:rsid w:val="009A0F8B"/>
    <w:rsid w:val="009A294B"/>
    <w:rsid w:val="009A5CBD"/>
    <w:rsid w:val="009A6F73"/>
    <w:rsid w:val="009A7F0E"/>
    <w:rsid w:val="009B0D70"/>
    <w:rsid w:val="009B0E3B"/>
    <w:rsid w:val="009B0FDD"/>
    <w:rsid w:val="009B1953"/>
    <w:rsid w:val="009B2002"/>
    <w:rsid w:val="009B5A87"/>
    <w:rsid w:val="009B7313"/>
    <w:rsid w:val="009B74F1"/>
    <w:rsid w:val="009C29FC"/>
    <w:rsid w:val="009C69C7"/>
    <w:rsid w:val="009D0611"/>
    <w:rsid w:val="009D102C"/>
    <w:rsid w:val="009D154B"/>
    <w:rsid w:val="009D4506"/>
    <w:rsid w:val="009D4ED0"/>
    <w:rsid w:val="009D79BF"/>
    <w:rsid w:val="009E0F6B"/>
    <w:rsid w:val="009E1822"/>
    <w:rsid w:val="009E22F7"/>
    <w:rsid w:val="009E2897"/>
    <w:rsid w:val="009E666E"/>
    <w:rsid w:val="009E68F6"/>
    <w:rsid w:val="009E774F"/>
    <w:rsid w:val="009E7757"/>
    <w:rsid w:val="009F08C4"/>
    <w:rsid w:val="009F0E89"/>
    <w:rsid w:val="009F1426"/>
    <w:rsid w:val="009F7100"/>
    <w:rsid w:val="00A02CDA"/>
    <w:rsid w:val="00A0549C"/>
    <w:rsid w:val="00A17BD5"/>
    <w:rsid w:val="00A2175B"/>
    <w:rsid w:val="00A2251F"/>
    <w:rsid w:val="00A22CAC"/>
    <w:rsid w:val="00A24769"/>
    <w:rsid w:val="00A25C82"/>
    <w:rsid w:val="00A26A61"/>
    <w:rsid w:val="00A32112"/>
    <w:rsid w:val="00A33C76"/>
    <w:rsid w:val="00A34126"/>
    <w:rsid w:val="00A343CC"/>
    <w:rsid w:val="00A37C3A"/>
    <w:rsid w:val="00A41CDB"/>
    <w:rsid w:val="00A4583D"/>
    <w:rsid w:val="00A51012"/>
    <w:rsid w:val="00A52DDB"/>
    <w:rsid w:val="00A54955"/>
    <w:rsid w:val="00A55232"/>
    <w:rsid w:val="00A60D97"/>
    <w:rsid w:val="00A61E60"/>
    <w:rsid w:val="00A629A6"/>
    <w:rsid w:val="00A67518"/>
    <w:rsid w:val="00A67C9A"/>
    <w:rsid w:val="00A67EBE"/>
    <w:rsid w:val="00A77A58"/>
    <w:rsid w:val="00A803E1"/>
    <w:rsid w:val="00A80A00"/>
    <w:rsid w:val="00A82BB0"/>
    <w:rsid w:val="00A8410A"/>
    <w:rsid w:val="00A852B7"/>
    <w:rsid w:val="00A852F2"/>
    <w:rsid w:val="00A85EB7"/>
    <w:rsid w:val="00A86C95"/>
    <w:rsid w:val="00A86E6C"/>
    <w:rsid w:val="00A9105A"/>
    <w:rsid w:val="00A95C3D"/>
    <w:rsid w:val="00A96328"/>
    <w:rsid w:val="00A96CDF"/>
    <w:rsid w:val="00AA55DD"/>
    <w:rsid w:val="00AB0BE0"/>
    <w:rsid w:val="00AB3800"/>
    <w:rsid w:val="00AC148F"/>
    <w:rsid w:val="00AC3AFA"/>
    <w:rsid w:val="00AC3C16"/>
    <w:rsid w:val="00AC43B4"/>
    <w:rsid w:val="00AC6316"/>
    <w:rsid w:val="00AD48D8"/>
    <w:rsid w:val="00AE0FDF"/>
    <w:rsid w:val="00AE261C"/>
    <w:rsid w:val="00AE346D"/>
    <w:rsid w:val="00AE368C"/>
    <w:rsid w:val="00AE7A49"/>
    <w:rsid w:val="00AF0274"/>
    <w:rsid w:val="00AF50BA"/>
    <w:rsid w:val="00AF732D"/>
    <w:rsid w:val="00AF7E4C"/>
    <w:rsid w:val="00B000AB"/>
    <w:rsid w:val="00B05A88"/>
    <w:rsid w:val="00B0796A"/>
    <w:rsid w:val="00B10B16"/>
    <w:rsid w:val="00B1404C"/>
    <w:rsid w:val="00B155D3"/>
    <w:rsid w:val="00B168D7"/>
    <w:rsid w:val="00B21764"/>
    <w:rsid w:val="00B22215"/>
    <w:rsid w:val="00B24C9D"/>
    <w:rsid w:val="00B279B7"/>
    <w:rsid w:val="00B42C75"/>
    <w:rsid w:val="00B47BEE"/>
    <w:rsid w:val="00B54252"/>
    <w:rsid w:val="00B55B05"/>
    <w:rsid w:val="00B55EF5"/>
    <w:rsid w:val="00B56E32"/>
    <w:rsid w:val="00B57C88"/>
    <w:rsid w:val="00B62A7E"/>
    <w:rsid w:val="00B6424D"/>
    <w:rsid w:val="00B66E50"/>
    <w:rsid w:val="00B72950"/>
    <w:rsid w:val="00B73E20"/>
    <w:rsid w:val="00B740F9"/>
    <w:rsid w:val="00B770F1"/>
    <w:rsid w:val="00B77160"/>
    <w:rsid w:val="00B85581"/>
    <w:rsid w:val="00B90691"/>
    <w:rsid w:val="00B90AB6"/>
    <w:rsid w:val="00BA681E"/>
    <w:rsid w:val="00BB185D"/>
    <w:rsid w:val="00BB4505"/>
    <w:rsid w:val="00BB6AD8"/>
    <w:rsid w:val="00BC1F52"/>
    <w:rsid w:val="00BC3B99"/>
    <w:rsid w:val="00BC4DE4"/>
    <w:rsid w:val="00BC7BC5"/>
    <w:rsid w:val="00BD3561"/>
    <w:rsid w:val="00BD41E6"/>
    <w:rsid w:val="00BD4847"/>
    <w:rsid w:val="00BD48F6"/>
    <w:rsid w:val="00BD5BF0"/>
    <w:rsid w:val="00BD783E"/>
    <w:rsid w:val="00BE1EF2"/>
    <w:rsid w:val="00BE42D2"/>
    <w:rsid w:val="00BF36E1"/>
    <w:rsid w:val="00BF3E8A"/>
    <w:rsid w:val="00C010DC"/>
    <w:rsid w:val="00C02D54"/>
    <w:rsid w:val="00C07AC5"/>
    <w:rsid w:val="00C07F5C"/>
    <w:rsid w:val="00C171A1"/>
    <w:rsid w:val="00C202E5"/>
    <w:rsid w:val="00C223B1"/>
    <w:rsid w:val="00C24A05"/>
    <w:rsid w:val="00C266B6"/>
    <w:rsid w:val="00C3047E"/>
    <w:rsid w:val="00C3092A"/>
    <w:rsid w:val="00C30B8A"/>
    <w:rsid w:val="00C30DD4"/>
    <w:rsid w:val="00C30E0B"/>
    <w:rsid w:val="00C357A1"/>
    <w:rsid w:val="00C40FF8"/>
    <w:rsid w:val="00C45494"/>
    <w:rsid w:val="00C47D9E"/>
    <w:rsid w:val="00C50AFC"/>
    <w:rsid w:val="00C51483"/>
    <w:rsid w:val="00C51B69"/>
    <w:rsid w:val="00C53354"/>
    <w:rsid w:val="00C546AC"/>
    <w:rsid w:val="00C54BA7"/>
    <w:rsid w:val="00C60136"/>
    <w:rsid w:val="00C658D8"/>
    <w:rsid w:val="00C6645A"/>
    <w:rsid w:val="00C7322F"/>
    <w:rsid w:val="00C77368"/>
    <w:rsid w:val="00C86CC2"/>
    <w:rsid w:val="00C92EA4"/>
    <w:rsid w:val="00C93E91"/>
    <w:rsid w:val="00CA4A30"/>
    <w:rsid w:val="00CA7D6A"/>
    <w:rsid w:val="00CB0C66"/>
    <w:rsid w:val="00CB1705"/>
    <w:rsid w:val="00CB1CFE"/>
    <w:rsid w:val="00CB1E0C"/>
    <w:rsid w:val="00CB220A"/>
    <w:rsid w:val="00CB7DC3"/>
    <w:rsid w:val="00CC1774"/>
    <w:rsid w:val="00CC1886"/>
    <w:rsid w:val="00CC1AE0"/>
    <w:rsid w:val="00CC507D"/>
    <w:rsid w:val="00CC5CFA"/>
    <w:rsid w:val="00CC75C8"/>
    <w:rsid w:val="00CD0632"/>
    <w:rsid w:val="00CD4076"/>
    <w:rsid w:val="00CD41F2"/>
    <w:rsid w:val="00CD4F15"/>
    <w:rsid w:val="00CD5FF2"/>
    <w:rsid w:val="00CD6830"/>
    <w:rsid w:val="00CE26A5"/>
    <w:rsid w:val="00CE74E4"/>
    <w:rsid w:val="00CE7779"/>
    <w:rsid w:val="00CF053C"/>
    <w:rsid w:val="00CF1A37"/>
    <w:rsid w:val="00CF3E30"/>
    <w:rsid w:val="00CF6DE3"/>
    <w:rsid w:val="00D0281B"/>
    <w:rsid w:val="00D06AB0"/>
    <w:rsid w:val="00D101A2"/>
    <w:rsid w:val="00D10CA7"/>
    <w:rsid w:val="00D116BF"/>
    <w:rsid w:val="00D12146"/>
    <w:rsid w:val="00D1376D"/>
    <w:rsid w:val="00D1508E"/>
    <w:rsid w:val="00D16140"/>
    <w:rsid w:val="00D30882"/>
    <w:rsid w:val="00D31394"/>
    <w:rsid w:val="00D34327"/>
    <w:rsid w:val="00D40B87"/>
    <w:rsid w:val="00D43EDC"/>
    <w:rsid w:val="00D45CEB"/>
    <w:rsid w:val="00D478AB"/>
    <w:rsid w:val="00D511D6"/>
    <w:rsid w:val="00D5462F"/>
    <w:rsid w:val="00D549F5"/>
    <w:rsid w:val="00D54EE2"/>
    <w:rsid w:val="00D62F6F"/>
    <w:rsid w:val="00D64507"/>
    <w:rsid w:val="00D6675C"/>
    <w:rsid w:val="00D7029E"/>
    <w:rsid w:val="00D72845"/>
    <w:rsid w:val="00D74280"/>
    <w:rsid w:val="00D74865"/>
    <w:rsid w:val="00D748E2"/>
    <w:rsid w:val="00D749AA"/>
    <w:rsid w:val="00D74D8D"/>
    <w:rsid w:val="00D74E95"/>
    <w:rsid w:val="00D803D0"/>
    <w:rsid w:val="00D827DB"/>
    <w:rsid w:val="00D831A4"/>
    <w:rsid w:val="00D84E55"/>
    <w:rsid w:val="00D905E7"/>
    <w:rsid w:val="00D91EBE"/>
    <w:rsid w:val="00D9283B"/>
    <w:rsid w:val="00D934FF"/>
    <w:rsid w:val="00DA2213"/>
    <w:rsid w:val="00DA34E0"/>
    <w:rsid w:val="00DA6C85"/>
    <w:rsid w:val="00DC37D7"/>
    <w:rsid w:val="00DC395A"/>
    <w:rsid w:val="00DC5DDB"/>
    <w:rsid w:val="00DC722A"/>
    <w:rsid w:val="00DD2004"/>
    <w:rsid w:val="00DD3EA2"/>
    <w:rsid w:val="00DD587A"/>
    <w:rsid w:val="00DD77D1"/>
    <w:rsid w:val="00DE0D61"/>
    <w:rsid w:val="00DE1872"/>
    <w:rsid w:val="00DE1A42"/>
    <w:rsid w:val="00DE3CB0"/>
    <w:rsid w:val="00DE4BD3"/>
    <w:rsid w:val="00DE603D"/>
    <w:rsid w:val="00DE6AC9"/>
    <w:rsid w:val="00DE7195"/>
    <w:rsid w:val="00DE7724"/>
    <w:rsid w:val="00DF3133"/>
    <w:rsid w:val="00DF3E48"/>
    <w:rsid w:val="00DF401F"/>
    <w:rsid w:val="00DF6112"/>
    <w:rsid w:val="00E00460"/>
    <w:rsid w:val="00E01B18"/>
    <w:rsid w:val="00E037AE"/>
    <w:rsid w:val="00E0767D"/>
    <w:rsid w:val="00E14705"/>
    <w:rsid w:val="00E15F45"/>
    <w:rsid w:val="00E21FF8"/>
    <w:rsid w:val="00E22C74"/>
    <w:rsid w:val="00E235CC"/>
    <w:rsid w:val="00E255FB"/>
    <w:rsid w:val="00E26968"/>
    <w:rsid w:val="00E306C8"/>
    <w:rsid w:val="00E326AC"/>
    <w:rsid w:val="00E33A93"/>
    <w:rsid w:val="00E358BA"/>
    <w:rsid w:val="00E36CA4"/>
    <w:rsid w:val="00E4438A"/>
    <w:rsid w:val="00E46506"/>
    <w:rsid w:val="00E469B9"/>
    <w:rsid w:val="00E46BC6"/>
    <w:rsid w:val="00E50BD0"/>
    <w:rsid w:val="00E53F29"/>
    <w:rsid w:val="00E54DD9"/>
    <w:rsid w:val="00E57FFA"/>
    <w:rsid w:val="00E620BF"/>
    <w:rsid w:val="00E739AD"/>
    <w:rsid w:val="00E74AB7"/>
    <w:rsid w:val="00E808DA"/>
    <w:rsid w:val="00E80B4C"/>
    <w:rsid w:val="00E826CC"/>
    <w:rsid w:val="00E8381C"/>
    <w:rsid w:val="00E83B9C"/>
    <w:rsid w:val="00E84DD8"/>
    <w:rsid w:val="00E8517F"/>
    <w:rsid w:val="00E879C0"/>
    <w:rsid w:val="00E93087"/>
    <w:rsid w:val="00EA00FB"/>
    <w:rsid w:val="00EA081B"/>
    <w:rsid w:val="00EA223C"/>
    <w:rsid w:val="00EA5247"/>
    <w:rsid w:val="00EB33A7"/>
    <w:rsid w:val="00EB3958"/>
    <w:rsid w:val="00EB58E5"/>
    <w:rsid w:val="00EB5A3D"/>
    <w:rsid w:val="00EB7C8C"/>
    <w:rsid w:val="00EC2AB0"/>
    <w:rsid w:val="00ED0363"/>
    <w:rsid w:val="00ED2603"/>
    <w:rsid w:val="00ED2E7B"/>
    <w:rsid w:val="00ED346B"/>
    <w:rsid w:val="00EE2024"/>
    <w:rsid w:val="00EE525A"/>
    <w:rsid w:val="00EE5B0F"/>
    <w:rsid w:val="00EE7A70"/>
    <w:rsid w:val="00EF1903"/>
    <w:rsid w:val="00EF2CEA"/>
    <w:rsid w:val="00EF3372"/>
    <w:rsid w:val="00EF521B"/>
    <w:rsid w:val="00EF5AFC"/>
    <w:rsid w:val="00EF7466"/>
    <w:rsid w:val="00F0006A"/>
    <w:rsid w:val="00F00240"/>
    <w:rsid w:val="00F0048C"/>
    <w:rsid w:val="00F01256"/>
    <w:rsid w:val="00F031DA"/>
    <w:rsid w:val="00F05F39"/>
    <w:rsid w:val="00F12006"/>
    <w:rsid w:val="00F12D79"/>
    <w:rsid w:val="00F15C49"/>
    <w:rsid w:val="00F1736F"/>
    <w:rsid w:val="00F23056"/>
    <w:rsid w:val="00F23183"/>
    <w:rsid w:val="00F24683"/>
    <w:rsid w:val="00F24D47"/>
    <w:rsid w:val="00F255C7"/>
    <w:rsid w:val="00F256C5"/>
    <w:rsid w:val="00F30F79"/>
    <w:rsid w:val="00F312E5"/>
    <w:rsid w:val="00F32282"/>
    <w:rsid w:val="00F34CA6"/>
    <w:rsid w:val="00F35EB2"/>
    <w:rsid w:val="00F40835"/>
    <w:rsid w:val="00F42889"/>
    <w:rsid w:val="00F4525D"/>
    <w:rsid w:val="00F45662"/>
    <w:rsid w:val="00F473A0"/>
    <w:rsid w:val="00F55D09"/>
    <w:rsid w:val="00F55EBF"/>
    <w:rsid w:val="00F57D54"/>
    <w:rsid w:val="00F613FE"/>
    <w:rsid w:val="00F63440"/>
    <w:rsid w:val="00F701F6"/>
    <w:rsid w:val="00F7190C"/>
    <w:rsid w:val="00F71F57"/>
    <w:rsid w:val="00F73C90"/>
    <w:rsid w:val="00F77234"/>
    <w:rsid w:val="00F7795E"/>
    <w:rsid w:val="00F77A66"/>
    <w:rsid w:val="00F8032F"/>
    <w:rsid w:val="00F81867"/>
    <w:rsid w:val="00F81938"/>
    <w:rsid w:val="00F82013"/>
    <w:rsid w:val="00F86F99"/>
    <w:rsid w:val="00F9186C"/>
    <w:rsid w:val="00F918F1"/>
    <w:rsid w:val="00F921F7"/>
    <w:rsid w:val="00F97F6F"/>
    <w:rsid w:val="00F97F72"/>
    <w:rsid w:val="00FA1FFC"/>
    <w:rsid w:val="00FA2B7E"/>
    <w:rsid w:val="00FB0038"/>
    <w:rsid w:val="00FB262D"/>
    <w:rsid w:val="00FB443D"/>
    <w:rsid w:val="00FB5CC3"/>
    <w:rsid w:val="00FC1A6B"/>
    <w:rsid w:val="00FC1D84"/>
    <w:rsid w:val="00FC2F70"/>
    <w:rsid w:val="00FC4547"/>
    <w:rsid w:val="00FC5BCF"/>
    <w:rsid w:val="00FD5DC9"/>
    <w:rsid w:val="00FE0F9B"/>
    <w:rsid w:val="00FE2387"/>
    <w:rsid w:val="00FE3701"/>
    <w:rsid w:val="00FE4582"/>
    <w:rsid w:val="00FE644F"/>
    <w:rsid w:val="00FE717A"/>
    <w:rsid w:val="00FE746B"/>
    <w:rsid w:val="00FE7B84"/>
    <w:rsid w:val="00FF2246"/>
    <w:rsid w:val="00FF34CF"/>
    <w:rsid w:val="00FF54BF"/>
    <w:rsid w:val="00FF669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DFDB8"/>
  <w15:docId w15:val="{1A13F5BA-84EC-4F35-A513-2FBFBD1A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A30"/>
    <w:pPr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F0274"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5060D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060D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5060D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hAnsi="Calibri"/>
      <w:sz w:val="20"/>
      <w:szCs w:val="20"/>
    </w:rPr>
  </w:style>
  <w:style w:type="character" w:customStyle="1" w:styleId="a5">
    <w:name w:val="Текст сноски Знак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</w:rPr>
  </w:style>
  <w:style w:type="character" w:customStyle="1" w:styleId="a9">
    <w:name w:val="Заголовок Знак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uiPriority w:val="22"/>
    <w:qFormat/>
    <w:rsid w:val="00A82BB0"/>
    <w:rPr>
      <w:b/>
      <w:bCs/>
    </w:rPr>
  </w:style>
  <w:style w:type="paragraph" w:styleId="af6">
    <w:name w:val="Revision"/>
    <w:hidden/>
    <w:uiPriority w:val="99"/>
    <w:semiHidden/>
    <w:rsid w:val="00903AC5"/>
    <w:rPr>
      <w:rFonts w:ascii="Times New Roman" w:hAnsi="Times New Roman"/>
      <w:sz w:val="24"/>
      <w:szCs w:val="24"/>
    </w:rPr>
  </w:style>
  <w:style w:type="paragraph" w:styleId="af7">
    <w:name w:val="caption"/>
    <w:basedOn w:val="a"/>
    <w:next w:val="a"/>
    <w:uiPriority w:val="35"/>
    <w:qFormat/>
    <w:rsid w:val="003602B9"/>
    <w:pPr>
      <w:spacing w:after="200"/>
    </w:pPr>
    <w:rPr>
      <w:i/>
      <w:iCs/>
      <w:color w:val="1F497D"/>
      <w:sz w:val="18"/>
      <w:szCs w:val="18"/>
    </w:rPr>
  </w:style>
  <w:style w:type="paragraph" w:customStyle="1" w:styleId="s1">
    <w:name w:val="s_1"/>
    <w:basedOn w:val="a"/>
    <w:rsid w:val="00022E68"/>
    <w:pPr>
      <w:spacing w:before="100" w:beforeAutospacing="1" w:after="100" w:afterAutospacing="1"/>
    </w:pPr>
    <w:rPr>
      <w:rFonts w:eastAsia="Times New Roman"/>
    </w:rPr>
  </w:style>
  <w:style w:type="paragraph" w:styleId="af8">
    <w:name w:val="endnote text"/>
    <w:basedOn w:val="a"/>
    <w:link w:val="af9"/>
    <w:uiPriority w:val="99"/>
    <w:semiHidden/>
    <w:unhideWhenUsed/>
    <w:rsid w:val="001A5E7B"/>
    <w:rPr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1A5E7B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endnote reference"/>
    <w:uiPriority w:val="99"/>
    <w:semiHidden/>
    <w:unhideWhenUsed/>
    <w:rsid w:val="001A5E7B"/>
    <w:rPr>
      <w:vertAlign w:val="superscript"/>
    </w:rPr>
  </w:style>
  <w:style w:type="character" w:customStyle="1" w:styleId="20">
    <w:name w:val="Заголовок 2 Знак"/>
    <w:link w:val="2"/>
    <w:uiPriority w:val="9"/>
    <w:rsid w:val="00AF0274"/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C4549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styleId="afb">
    <w:name w:val="page number"/>
    <w:basedOn w:val="a0"/>
    <w:rsid w:val="00191A1E"/>
  </w:style>
  <w:style w:type="character" w:customStyle="1" w:styleId="afc">
    <w:name w:val="Основной текст_"/>
    <w:link w:val="11"/>
    <w:rsid w:val="00714FE5"/>
    <w:rPr>
      <w:rFonts w:ascii="Times New Roman" w:eastAsia="Times New Roman" w:hAnsi="Times New Roman"/>
      <w:sz w:val="18"/>
      <w:szCs w:val="18"/>
    </w:rPr>
  </w:style>
  <w:style w:type="paragraph" w:customStyle="1" w:styleId="11">
    <w:name w:val="Основной текст1"/>
    <w:basedOn w:val="a"/>
    <w:link w:val="afc"/>
    <w:rsid w:val="00714FE5"/>
    <w:pPr>
      <w:widowControl w:val="0"/>
    </w:pPr>
    <w:rPr>
      <w:rFonts w:eastAsia="Times New Roman"/>
      <w:sz w:val="18"/>
      <w:szCs w:val="18"/>
    </w:rPr>
  </w:style>
  <w:style w:type="paragraph" w:styleId="afd">
    <w:name w:val="Body Text"/>
    <w:basedOn w:val="a"/>
    <w:link w:val="afe"/>
    <w:uiPriority w:val="99"/>
    <w:semiHidden/>
    <w:unhideWhenUsed/>
    <w:rsid w:val="00714FE5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714FE5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B10B1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A6989-71F7-4205-AC3A-EDAE1385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3927</Words>
  <Characters>22390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Обухова Ольга Михайловна</cp:lastModifiedBy>
  <cp:revision>6</cp:revision>
  <cp:lastPrinted>2024-08-08T07:29:00Z</cp:lastPrinted>
  <dcterms:created xsi:type="dcterms:W3CDTF">2025-08-15T11:26:00Z</dcterms:created>
  <dcterms:modified xsi:type="dcterms:W3CDTF">2025-09-02T13:38:00Z</dcterms:modified>
</cp:coreProperties>
</file>